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36044794" w:displacedByCustomXml="next"/>
    <w:sdt>
      <w:sdtPr>
        <w:id w:val="-1773625960"/>
        <w:docPartObj>
          <w:docPartGallery w:val="Cover Pages"/>
          <w:docPartUnique/>
        </w:docPartObj>
      </w:sdtPr>
      <w:sdtEndPr>
        <w:rPr>
          <w:rFonts w:ascii="Cambria" w:eastAsia="Cambria" w:hAnsi="Cambria" w:cs="Cambria"/>
          <w:sz w:val="56"/>
          <w:szCs w:val="56"/>
        </w:rPr>
      </w:sdtEndPr>
      <w:sdtContent>
        <w:p w14:paraId="54F16997" w14:textId="5EA6BEE0" w:rsidR="0071721C" w:rsidRDefault="002C5675" w:rsidP="0071721C">
          <w:pPr>
            <w:tabs>
              <w:tab w:val="left" w:pos="3717"/>
            </w:tabs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1" locked="0" layoutInCell="1" allowOverlap="1" wp14:anchorId="7EA4834B" wp14:editId="084DD5A7">
                    <wp:simplePos x="0" y="0"/>
                    <wp:positionH relativeFrom="margin">
                      <wp:posOffset>-253199</wp:posOffset>
                    </wp:positionH>
                    <wp:positionV relativeFrom="page">
                      <wp:posOffset>1574358</wp:posOffset>
                    </wp:positionV>
                    <wp:extent cx="6028660" cy="7171820"/>
                    <wp:effectExtent l="0" t="0" r="0" b="0"/>
                    <wp:wrapNone/>
                    <wp:docPr id="119" name="Grupo 11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028660" cy="7171819"/>
                              <a:chOff x="-24363" y="1116419"/>
                              <a:chExt cx="6907286" cy="6263176"/>
                            </a:xfrm>
                          </wpg:grpSpPr>
                          <wps:wsp>
                            <wps:cNvPr id="120" name="Rectángulo 120"/>
                            <wps:cNvSpPr/>
                            <wps:spPr>
                              <a:xfrm>
                                <a:off x="-5" y="7319994"/>
                                <a:ext cx="6858000" cy="59601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519E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22" name="Cuadro de texto 122"/>
                            <wps:cNvSpPr txBox="1"/>
                            <wps:spPr>
                              <a:xfrm>
                                <a:off x="-24363" y="1116419"/>
                                <a:ext cx="6907286" cy="60920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Arial Rounded MT Bold" w:eastAsia="Cambria" w:hAnsi="Arial Rounded MT Bold" w:cs="Cambria"/>
                                      <w:color w:val="365F91" w:themeColor="accent1" w:themeShade="BF"/>
                                      <w:sz w:val="60"/>
                                      <w:szCs w:val="60"/>
                                    </w:rPr>
                                    <w:alias w:val="Título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031836D1" w14:textId="0D35462A" w:rsidR="00646F55" w:rsidRPr="0071721C" w:rsidRDefault="0050682F" w:rsidP="009A4008">
                                      <w:pPr>
                                        <w:pStyle w:val="Sinespaciado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shd w:val="clear" w:color="auto" w:fill="F2F2F2" w:themeFill="background1" w:themeFillShade="F2"/>
                                        <w:rPr>
                                          <w:rFonts w:ascii="Arial Rounded MT Bold" w:eastAsiaTheme="majorEastAsia" w:hAnsi="Arial Rounded MT Bold" w:cstheme="majorBidi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</w:pPr>
                                      <w:r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 xml:space="preserve">Acuerdo </w:t>
                                      </w:r>
                                      <w:r w:rsidR="00FE3D18"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 xml:space="preserve">de niveles de </w:t>
                                      </w:r>
                                      <w:r w:rsidR="00814D57"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>s</w:t>
                                      </w:r>
                                      <w:r w:rsidR="00646F55"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>ervicio TI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aps/>
                                      <w:color w:val="1F497D" w:themeColor="text2"/>
                                      <w:sz w:val="36"/>
                                      <w:szCs w:val="36"/>
                                    </w:rPr>
                                    <w:alias w:val="Subtítulo"/>
                                    <w:id w:val="15734622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52FBB3E3" w14:textId="5FB62BF3" w:rsidR="00646F55" w:rsidRDefault="00CF48D2">
                                      <w:pPr>
                                        <w:pStyle w:val="Sinespaciado"/>
                                        <w:spacing w:before="240"/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</w:pPr>
                                      <w:r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  <w:t>CONECTIVIDAD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<w:pict>
                  <v:group w14:anchorId="7EA4834B" id="Grupo 119" o:spid="_x0000_s1026" style="position:absolute;left:0;text-align:left;margin-left:-19.95pt;margin-top:123.95pt;width:474.7pt;height:564.7pt;z-index:-251658240;mso-position-horizontal-relative:margin;mso-position-vertical-relative:page" coordorigin="-243,11164" coordsize="69072,62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rv0fAMAAEkKAAAOAAAAZHJzL2Uyb0RvYy54bWzUVt1O2zAUvp+0d7ByD/lpm7YRAbHyo0kI&#10;EDBx7TpOG82xPdslZW+zZ9mL7dhO0hXKhpiEtJvUP+d8Pufz+U59cLSuGXqgSleC50G8HwWIciKK&#10;ii/y4Mvd2d4kQNpgXmAmOM2DR6qDo8OPHw4amdFELAUrqEIAwnXWyDxYGiOzMNRkSWus94WkHDZL&#10;oWpsYKoWYaFwA+g1C5MoSsNGqEIqQajWsHriN4NDh1+WlJirstTUIJYHEJtxX+W+c/sNDw9wtlBY&#10;LivShoHfEEWNKw6H9lAn2GC0UtUzqLoiSmhRmn0i6lCUZUWoywGyiaMn2ZwrsZIul0XWLGRPE1D7&#10;hKc3w5LLh3Mlb+W1AiYauQAu3Mzmsi5VbX8hSrR2lD32lNG1QQQW0yiZpCkwS2BvHI/jSTz1pJIl&#10;MG/99pLhIB0ECAziOE6HG4PTDmQajQHGg6RJOojHqQUJuxjCrcgaCbWiN3Tof6PjdokldSzrDOi4&#10;VqgqINQEkuK4hpq9gSr6+YMvVkwgu+yYcrY9bzrTQOEO0vZGLvHxIJ5Op0PPTM/dZDSJopa70TSN&#10;4q2kcSaVNudU1MgO8kBBHK7I8MOFNp6fzsQerQWrirOKMTdRi/mMKfSAbeVHo3h62qJvmTFujbmw&#10;bh7RrgDfXUZuZB4ZtXaM39AS6IFbTVwkTqe0PwcTQrmJ/dYSF9QfP4IsHW1wob2Hu14HaJFLOL/H&#10;bgFsD3iO7aNs7a0rdTLvnaM/Beadew93suCmd64rLtQuAAZZtSd7+44kT41laS6KRygeJXyT0ZKc&#10;VXBvF1iba6ygq8BNQ6c0V/ApmWjyQLSjAC2F+r5r3dpDdcNugBroUnmgv62wolCaq3om4Gpj6K+S&#10;uCHgK8O6YalEfQ/N8dgiwBbmBHDygBjVTWbGd0Jor4QeHzszaEsSmwt+K4kFtwzZGrtb32Ml20I0&#10;UMGXotMNzp7Uo7dtCfKstBNQre0y7yLfpJPvbIULJRAUo43bSjixV2nDALlbCSOz/iSgpt0Vu4J/&#10;QcwvdLJe0Ft9LJomETQ1XzVdL+30+kpJ98K02kNQMulg5Au83wFNeRH7qm47wyYLN9oh4FfoZLc6&#10;X+H43uosvv5VnWY9X7e3/r5CZZ85/EENR2N4rsADZGumtmbzrdn/K3D3bw3vFdfh27eVfRD9PncN&#10;YfMCPPwFAAD//wMAUEsDBBQABgAIAAAAIQAk05uV4wAAAAwBAAAPAAAAZHJzL2Rvd25yZXYueG1s&#10;TI/BaoNAEIbvhb7DMoXektXY1GhdQwhtT6HQpFBy2+hEJe6suBs1b9/pqb3NMB//fH+2nkwrBuxd&#10;Y0lBOA9AIBW2bKhS8HV4m61AOK+p1K0lVHBDB+v8/i7TaWlH+sRh7yvBIeRSraD2vkuldEWNRru5&#10;7ZD4dra90Z7XvpJlr0cON61cBMGzNLoh/lDrDrc1Fpf91Sh4H/W4icLXYXc5b2/Hw/LjexeiUo8P&#10;0+YFhMfJ/8Hwq8/qkLPTyV6pdKJVMIuShFEFi6eYByaSIFmCODEaxXEEMs/k/xL5DwAAAP//AwBQ&#10;SwECLQAUAAYACAAAACEAtoM4kv4AAADhAQAAEwAAAAAAAAAAAAAAAAAAAAAAW0NvbnRlbnRfVHlw&#10;ZXNdLnhtbFBLAQItABQABgAIAAAAIQA4/SH/1gAAAJQBAAALAAAAAAAAAAAAAAAAAC8BAABfcmVs&#10;cy8ucmVsc1BLAQItABQABgAIAAAAIQAJJrv0fAMAAEkKAAAOAAAAAAAAAAAAAAAAAC4CAABkcnMv&#10;ZTJvRG9jLnhtbFBLAQItABQABgAIAAAAIQAk05uV4wAAAAwBAAAPAAAAAAAAAAAAAAAAANYFAABk&#10;cnMvZG93bnJldi54bWxQSwUGAAAAAAQABADzAAAA5gYAAAAA&#10;">
                    <v:rect id="Rectángulo 120" o:spid="_x0000_s1027" style="position:absolute;top:73199;width:68579;height: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lIQxAAAANwAAAAPAAAAZHJzL2Rvd25yZXYueG1sRI9Ba8JA&#10;EIXvBf/DMkIvRTd6KDW6iohCKUhpFM9DdkyC2dmY3Zj03zuHQm8zvDfvfbPaDK5WD2pD5dnAbJqA&#10;Is69rbgwcD4dJh+gQkS2WHsmA78UYLMevawwtb7nH3pksVASwiFFA2WMTap1yEtyGKa+IRbt6luH&#10;Uda20LbFXsJdredJ8q4dViwNJTa0Kym/ZZ0z0PHF6bxZ9P6evHGcddfj/uvbmNfxsF2CijTEf/Pf&#10;9acV/LngyzMygV4/AQAA//8DAFBLAQItABQABgAIAAAAIQDb4fbL7gAAAIUBAAATAAAAAAAAAAAA&#10;AAAAAAAAAABbQ29udGVudF9UeXBlc10ueG1sUEsBAi0AFAAGAAgAAAAhAFr0LFu/AAAAFQEAAAsA&#10;AAAAAAAAAAAAAAAAHwEAAF9yZWxzLy5yZWxzUEsBAi0AFAAGAAgAAAAhAO3GUhDEAAAA3AAAAA8A&#10;AAAAAAAAAAAAAAAABwIAAGRycy9kb3ducmV2LnhtbFBLBQYAAAAAAwADALcAAAD4AgAAAAA=&#10;" fillcolor="#00519e" stroked="f" strokeweight="2pt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22" o:spid="_x0000_s1028" type="#_x0000_t202" style="position:absolute;left:-243;top:11164;width:69072;height:609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="Arial Rounded MT Bold" w:eastAsia="Cambria" w:hAnsi="Arial Rounded MT Bold" w:cs="Cambria"/>
                                <w:color w:val="365F91" w:themeColor="accent1" w:themeShade="BF"/>
                                <w:sz w:val="60"/>
                                <w:szCs w:val="60"/>
                              </w:rPr>
                              <w:alias w:val="Título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031836D1" w14:textId="0D35462A" w:rsidR="00646F55" w:rsidRPr="0071721C" w:rsidRDefault="0050682F" w:rsidP="009A4008">
                                <w:pPr>
                                  <w:pStyle w:val="Sinespaciado"/>
                                  <w:pBdr>
                                    <w:bottom w:val="single" w:sz="6" w:space="4" w:color="7F7F7F" w:themeColor="text1" w:themeTint="80"/>
                                  </w:pBdr>
                                  <w:shd w:val="clear" w:color="auto" w:fill="F2F2F2" w:themeFill="background1" w:themeFillShade="F2"/>
                                  <w:rPr>
                                    <w:rFonts w:ascii="Arial Rounded MT Bold" w:eastAsiaTheme="majorEastAsia" w:hAnsi="Arial Rounded MT Bold" w:cstheme="majorBidi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</w:pPr>
                                <w:r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 xml:space="preserve">Acuerdo </w:t>
                                </w:r>
                                <w:r w:rsidR="00FE3D18"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 xml:space="preserve">de niveles de </w:t>
                                </w:r>
                                <w:r w:rsidR="00814D57"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>s</w:t>
                                </w:r>
                                <w:r w:rsidR="00646F55"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>ervicio TI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aps/>
                                <w:color w:val="1F497D" w:themeColor="text2"/>
                                <w:sz w:val="36"/>
                                <w:szCs w:val="36"/>
                              </w:rPr>
                              <w:alias w:val="Subtítulo"/>
                              <w:id w:val="15734622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52FBB3E3" w14:textId="5FB62BF3" w:rsidR="00646F55" w:rsidRDefault="00CF48D2">
                                <w:pPr>
                                  <w:pStyle w:val="Sinespaciado"/>
                                  <w:spacing w:before="240"/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  <w:t>CONECTIVIDAD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margin" anchory="page"/>
                  </v:group>
                </w:pict>
              </mc:Fallback>
            </mc:AlternateContent>
          </w:r>
        </w:p>
        <w:p w14:paraId="4C6CB905" w14:textId="77777777" w:rsidR="0071721C" w:rsidRDefault="002C5675">
          <w:pPr>
            <w:rPr>
              <w:rFonts w:ascii="Cambria" w:eastAsia="Cambria" w:hAnsi="Cambria" w:cs="Cambria"/>
              <w:sz w:val="56"/>
              <w:szCs w:val="5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6F80A6FB" wp14:editId="799D678D">
                    <wp:simplePos x="0" y="0"/>
                    <wp:positionH relativeFrom="margin">
                      <wp:posOffset>-393084</wp:posOffset>
                    </wp:positionH>
                    <wp:positionV relativeFrom="paragraph">
                      <wp:posOffset>7341424</wp:posOffset>
                    </wp:positionV>
                    <wp:extent cx="6378959" cy="66350"/>
                    <wp:effectExtent l="0" t="0" r="3175" b="0"/>
                    <wp:wrapNone/>
                    <wp:docPr id="121" name="Rectángulo 12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378959" cy="66350"/>
                            </a:xfrm>
                            <a:prstGeom prst="rect">
                              <a:avLst/>
                            </a:prstGeom>
                            <a:solidFill>
                              <a:srgbClr val="FFC84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666FAB1" w14:textId="77777777" w:rsidR="00646F55" w:rsidRPr="00613BE5" w:rsidRDefault="00646F55" w:rsidP="002A4955">
                                <w:pPr>
                                  <w:pStyle w:val="Sinespaciado"/>
                                  <w:rPr>
                                    <w:caps/>
                                    <w:color w:val="FFC843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<w:pict>
                  <v:rect w14:anchorId="6F80A6FB" id="Rectángulo 121" o:spid="_x0000_s1029" style="position:absolute;left:0;text-align:left;margin-left:-30.95pt;margin-top:578.05pt;width:502.3pt;height:5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4xWhgIAAGQFAAAOAAAAZHJzL2Uyb0RvYy54bWysVMFu2zAMvQ/YPwi6r07SJkuDOkWRIsOA&#10;oi3WDj0rshwbkEWNUmNnXz9Kst21K3YYloNCiuQj9Uzy4rJrNDsodDWYnE9PJpwpI6GozT7n3x+3&#10;n5acOS9MITQYlfOjcvxy/fHDRWtXagYV6EIhIxDjVq3NeeW9XWWZk5VqhDsBqwwZS8BGeFJxnxUo&#10;WkJvdDabTBZZC1hYBKmco9vrZOTriF+WSvq7snTKM51zqs3HE+O5C2e2vhCrPQpb1bIvQ/xDFY2o&#10;DSUdoa6FF+wZ6z+gmloiOCj9iYQmg7KspYpvoNdMJ29e81AJq+JbiBxnR5rc/4OVt4cHe49EQ2vd&#10;ypEYXtGV2IR/qo91kazjSJbqPJN0uTj9vDyfn3MmybZYnM4jmdlLsEXnvyhoWBByjvQtIkXicOM8&#10;JSTXwSXkcqDrYltrHRXc7zYa2UHQd9tuN8uz0/CpKOSVmzbB2UAIS+Zwk708JUr+qFXw0+abKlld&#10;UPGzWEnsMjXmEVIq46fJVIlCpfTzCf2G7KEvQ0SsJQIG5JLyj9g9wOCZQAbsVGXvH0JVbNIxePK3&#10;wlLwGBEzg/FjcFMbwPcANL2qz5z8B5ISNYEl3+064oZmOHiGmx0Ux3tkCGlonJXbmr7kjXD+XiBN&#10;Cc0TTb6/o6PU0OYceomzCvDne/fBn5qXrJy1NHU5dz+eBSrO9FdDbX02/0xTTXMatelytlyShq9s&#10;u1eaeW42QE0ypT1jZRRDhNeDWCI0T7QkrkJmMgkjKX/Od4O48Wkf0JKR6uoqOtFwWuFvzIOVATow&#10;HXr1sXsSaPuG9jQJtzDMqFi96evk2xOduOwVGuXYPv3aCbvidz16vSzH9S8AAAD//wMAUEsDBBQA&#10;BgAIAAAAIQD/mND74AAAAA0BAAAPAAAAZHJzL2Rvd25yZXYueG1sTI/BTgMhEIbvJr4DGRNvLVAt&#10;teuyjTGpRxNbTT3ShcJGGNaFtuvbS096nPm//PNNvRqDJyczpC6iBD5lQAy2UXdoJbxv15MHICkr&#10;1MpHNBJ+TIJVc31Vq0rHM76Z0yZbUkowVUqCy7mvKE2tM0GlaewNluwQh6ByGQdL9aDOpTx4OmNM&#10;0KA6LBec6s2zM+3X5hgk3G3d6zf7pC+4+2D2EPu1Z5ZLeXszPj0CyWbMfzBc9Is6NMVpH4+oE/ES&#10;JoIvC1oCPhccSEGW97MFkP1lJcQcaFPT/180vwAAAP//AwBQSwECLQAUAAYACAAAACEAtoM4kv4A&#10;AADhAQAAEwAAAAAAAAAAAAAAAAAAAAAAW0NvbnRlbnRfVHlwZXNdLnhtbFBLAQItABQABgAIAAAA&#10;IQA4/SH/1gAAAJQBAAALAAAAAAAAAAAAAAAAAC8BAABfcmVscy8ucmVsc1BLAQItABQABgAIAAAA&#10;IQA3v4xWhgIAAGQFAAAOAAAAAAAAAAAAAAAAAC4CAABkcnMvZTJvRG9jLnhtbFBLAQItABQABgAI&#10;AAAAIQD/mND74AAAAA0BAAAPAAAAAAAAAAAAAAAAAOAEAABkcnMvZG93bnJldi54bWxQSwUGAAAA&#10;AAQABADzAAAA7QUAAAAA&#10;" fillcolor="#ffc843" stroked="f" strokeweight="2pt">
                    <v:textbox inset="36pt,14.4pt,36pt,36pt">
                      <w:txbxContent>
                        <w:p w14:paraId="7666FAB1" w14:textId="77777777" w:rsidR="00646F55" w:rsidRPr="00613BE5" w:rsidRDefault="00646F55" w:rsidP="002A4955">
                          <w:pPr>
                            <w:pStyle w:val="Sinespaciado"/>
                            <w:rPr>
                              <w:caps/>
                              <w:color w:val="FFC843"/>
                            </w:rPr>
                          </w:pP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71721C">
            <w:rPr>
              <w:rFonts w:ascii="Cambria" w:eastAsia="Cambria" w:hAnsi="Cambria" w:cs="Cambria"/>
              <w:sz w:val="56"/>
              <w:szCs w:val="56"/>
            </w:rPr>
            <w:br w:type="page"/>
          </w:r>
        </w:p>
      </w:sdtContent>
    </w:sdt>
    <w:p w14:paraId="39EBAF0B" w14:textId="77777777" w:rsidR="00D35C92" w:rsidRDefault="00D35C92" w:rsidP="002A2C43">
      <w:pPr>
        <w:pStyle w:val="TtuloTDC"/>
        <w:rPr>
          <w:rFonts w:eastAsia="Times New Roman"/>
          <w:lang w:val="es-ES"/>
        </w:rPr>
        <w:sectPr w:rsidR="00D35C92" w:rsidSect="00BD2B2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sdt>
      <w:sdtPr>
        <w:rPr>
          <w:rFonts w:ascii="Futura Bk BT" w:eastAsia="Times New Roman" w:hAnsi="Futura Bk BT" w:cs="Times New Roman"/>
          <w:color w:val="auto"/>
          <w:sz w:val="24"/>
          <w:szCs w:val="20"/>
          <w:lang w:val="es-ES" w:eastAsia="en-US"/>
        </w:rPr>
        <w:id w:val="801661390"/>
        <w:docPartObj>
          <w:docPartGallery w:val="Table of Contents"/>
          <w:docPartUnique/>
        </w:docPartObj>
      </w:sdtPr>
      <w:sdtEndPr>
        <w:rPr>
          <w:rFonts w:ascii="Arial" w:hAnsi="Arial"/>
          <w:b/>
          <w:bCs/>
        </w:rPr>
      </w:sdtEndPr>
      <w:sdtContent>
        <w:p w14:paraId="41CA28AD" w14:textId="400FD1AD" w:rsidR="00FA16BE" w:rsidRDefault="002C5675" w:rsidP="002A2C43">
          <w:pPr>
            <w:pStyle w:val="TtuloTDC"/>
          </w:pPr>
          <w:r>
            <w:rPr>
              <w:lang w:val="es-ES"/>
            </w:rPr>
            <w:t>Contenido</w:t>
          </w:r>
        </w:p>
        <w:p w14:paraId="1E58A514" w14:textId="3DDB9DAA" w:rsidR="00DE24F9" w:rsidRDefault="002C5675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178027" w:history="1">
            <w:r w:rsidR="00DE24F9" w:rsidRPr="006E60AB">
              <w:rPr>
                <w:rStyle w:val="Hipervnculo"/>
                <w:noProof/>
              </w:rPr>
              <w:t>1</w:t>
            </w:r>
            <w:r w:rsidR="00DE24F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DE24F9" w:rsidRPr="006E60AB">
              <w:rPr>
                <w:rStyle w:val="Hipervnculo"/>
                <w:noProof/>
              </w:rPr>
              <w:t>Código acuerdo de niveles de servicio de TI</w:t>
            </w:r>
            <w:r w:rsidR="00DE24F9">
              <w:rPr>
                <w:noProof/>
                <w:webHidden/>
              </w:rPr>
              <w:tab/>
            </w:r>
            <w:r w:rsidR="00DE24F9">
              <w:rPr>
                <w:noProof/>
                <w:webHidden/>
              </w:rPr>
              <w:fldChar w:fldCharType="begin"/>
            </w:r>
            <w:r w:rsidR="00DE24F9">
              <w:rPr>
                <w:noProof/>
                <w:webHidden/>
              </w:rPr>
              <w:instrText xml:space="preserve"> PAGEREF _Toc239178027 \h </w:instrText>
            </w:r>
            <w:r w:rsidR="00DE24F9">
              <w:rPr>
                <w:noProof/>
                <w:webHidden/>
              </w:rPr>
            </w:r>
            <w:r w:rsidR="00DE24F9">
              <w:rPr>
                <w:noProof/>
                <w:webHidden/>
              </w:rPr>
              <w:fldChar w:fldCharType="separate"/>
            </w:r>
            <w:r w:rsidR="00DE24F9">
              <w:rPr>
                <w:noProof/>
                <w:webHidden/>
              </w:rPr>
              <w:t>1</w:t>
            </w:r>
            <w:r w:rsidR="00DE24F9">
              <w:rPr>
                <w:noProof/>
                <w:webHidden/>
              </w:rPr>
              <w:fldChar w:fldCharType="end"/>
            </w:r>
          </w:hyperlink>
        </w:p>
        <w:p w14:paraId="49C1C397" w14:textId="7F3D90D0" w:rsidR="00DE24F9" w:rsidRDefault="008C7812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28" w:history="1">
            <w:r w:rsidR="00DE24F9" w:rsidRPr="006E60AB">
              <w:rPr>
                <w:rStyle w:val="Hipervnculo"/>
                <w:noProof/>
              </w:rPr>
              <w:t>2</w:t>
            </w:r>
            <w:r w:rsidR="00DE24F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DE24F9" w:rsidRPr="006E60AB">
              <w:rPr>
                <w:rStyle w:val="Hipervnculo"/>
                <w:noProof/>
              </w:rPr>
              <w:t>Descripción del acuerdo de nivel de servicio de TI</w:t>
            </w:r>
            <w:r w:rsidR="00DE24F9">
              <w:rPr>
                <w:noProof/>
                <w:webHidden/>
              </w:rPr>
              <w:tab/>
            </w:r>
            <w:r w:rsidR="00DE24F9">
              <w:rPr>
                <w:noProof/>
                <w:webHidden/>
              </w:rPr>
              <w:fldChar w:fldCharType="begin"/>
            </w:r>
            <w:r w:rsidR="00DE24F9">
              <w:rPr>
                <w:noProof/>
                <w:webHidden/>
              </w:rPr>
              <w:instrText xml:space="preserve"> PAGEREF _Toc239178028 \h </w:instrText>
            </w:r>
            <w:r w:rsidR="00DE24F9">
              <w:rPr>
                <w:noProof/>
                <w:webHidden/>
              </w:rPr>
            </w:r>
            <w:r w:rsidR="00DE24F9">
              <w:rPr>
                <w:noProof/>
                <w:webHidden/>
              </w:rPr>
              <w:fldChar w:fldCharType="separate"/>
            </w:r>
            <w:r w:rsidR="00DE24F9">
              <w:rPr>
                <w:noProof/>
                <w:webHidden/>
              </w:rPr>
              <w:t>1</w:t>
            </w:r>
            <w:r w:rsidR="00DE24F9">
              <w:rPr>
                <w:noProof/>
                <w:webHidden/>
              </w:rPr>
              <w:fldChar w:fldCharType="end"/>
            </w:r>
          </w:hyperlink>
        </w:p>
        <w:p w14:paraId="297941BD" w14:textId="50FC1A05" w:rsidR="00DE24F9" w:rsidRDefault="008C7812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29" w:history="1">
            <w:r w:rsidR="00DE24F9" w:rsidRPr="006E60AB">
              <w:rPr>
                <w:rStyle w:val="Hipervnculo"/>
                <w:noProof/>
              </w:rPr>
              <w:t>3</w:t>
            </w:r>
            <w:r w:rsidR="00DE24F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DE24F9" w:rsidRPr="006E60AB">
              <w:rPr>
                <w:rStyle w:val="Hipervnculo"/>
                <w:noProof/>
              </w:rPr>
              <w:t>Servicio de TI</w:t>
            </w:r>
            <w:r w:rsidR="00DE24F9">
              <w:rPr>
                <w:noProof/>
                <w:webHidden/>
              </w:rPr>
              <w:tab/>
            </w:r>
            <w:r w:rsidR="00DE24F9">
              <w:rPr>
                <w:noProof/>
                <w:webHidden/>
              </w:rPr>
              <w:fldChar w:fldCharType="begin"/>
            </w:r>
            <w:r w:rsidR="00DE24F9">
              <w:rPr>
                <w:noProof/>
                <w:webHidden/>
              </w:rPr>
              <w:instrText xml:space="preserve"> PAGEREF _Toc239178029 \h </w:instrText>
            </w:r>
            <w:r w:rsidR="00DE24F9">
              <w:rPr>
                <w:noProof/>
                <w:webHidden/>
              </w:rPr>
            </w:r>
            <w:r w:rsidR="00DE24F9">
              <w:rPr>
                <w:noProof/>
                <w:webHidden/>
              </w:rPr>
              <w:fldChar w:fldCharType="separate"/>
            </w:r>
            <w:r w:rsidR="00DE24F9">
              <w:rPr>
                <w:noProof/>
                <w:webHidden/>
              </w:rPr>
              <w:t>1</w:t>
            </w:r>
            <w:r w:rsidR="00DE24F9">
              <w:rPr>
                <w:noProof/>
                <w:webHidden/>
              </w:rPr>
              <w:fldChar w:fldCharType="end"/>
            </w:r>
          </w:hyperlink>
        </w:p>
        <w:p w14:paraId="2BDBA6E2" w14:textId="0E9E8154" w:rsidR="00DE24F9" w:rsidRDefault="008C7812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30" w:history="1">
            <w:r w:rsidR="00DE24F9" w:rsidRPr="006E60AB">
              <w:rPr>
                <w:rStyle w:val="Hipervnculo"/>
                <w:noProof/>
              </w:rPr>
              <w:t>4</w:t>
            </w:r>
            <w:r w:rsidR="00DE24F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DE24F9" w:rsidRPr="006E60AB">
              <w:rPr>
                <w:rStyle w:val="Hipervnculo"/>
                <w:noProof/>
              </w:rPr>
              <w:t>Validez del acuerdo</w:t>
            </w:r>
            <w:r w:rsidR="00DE24F9">
              <w:rPr>
                <w:noProof/>
                <w:webHidden/>
              </w:rPr>
              <w:tab/>
            </w:r>
            <w:r w:rsidR="00DE24F9">
              <w:rPr>
                <w:noProof/>
                <w:webHidden/>
              </w:rPr>
              <w:fldChar w:fldCharType="begin"/>
            </w:r>
            <w:r w:rsidR="00DE24F9">
              <w:rPr>
                <w:noProof/>
                <w:webHidden/>
              </w:rPr>
              <w:instrText xml:space="preserve"> PAGEREF _Toc239178030 \h </w:instrText>
            </w:r>
            <w:r w:rsidR="00DE24F9">
              <w:rPr>
                <w:noProof/>
                <w:webHidden/>
              </w:rPr>
            </w:r>
            <w:r w:rsidR="00DE24F9">
              <w:rPr>
                <w:noProof/>
                <w:webHidden/>
              </w:rPr>
              <w:fldChar w:fldCharType="separate"/>
            </w:r>
            <w:r w:rsidR="00DE24F9">
              <w:rPr>
                <w:noProof/>
                <w:webHidden/>
              </w:rPr>
              <w:t>1</w:t>
            </w:r>
            <w:r w:rsidR="00DE24F9">
              <w:rPr>
                <w:noProof/>
                <w:webHidden/>
              </w:rPr>
              <w:fldChar w:fldCharType="end"/>
            </w:r>
          </w:hyperlink>
        </w:p>
        <w:p w14:paraId="249E00EC" w14:textId="72E8AFF1" w:rsidR="00DE24F9" w:rsidRDefault="008C7812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31" w:history="1">
            <w:r w:rsidR="00DE24F9" w:rsidRPr="006E60AB">
              <w:rPr>
                <w:rStyle w:val="Hipervnculo"/>
                <w:noProof/>
              </w:rPr>
              <w:t>5</w:t>
            </w:r>
            <w:r w:rsidR="00DE24F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DE24F9" w:rsidRPr="006E60AB">
              <w:rPr>
                <w:rStyle w:val="Hipervnculo"/>
                <w:noProof/>
              </w:rPr>
              <w:t>Partes involucradas y sus responsabilidades</w:t>
            </w:r>
            <w:r w:rsidR="00DE24F9">
              <w:rPr>
                <w:noProof/>
                <w:webHidden/>
              </w:rPr>
              <w:tab/>
            </w:r>
            <w:r w:rsidR="00DE24F9">
              <w:rPr>
                <w:noProof/>
                <w:webHidden/>
              </w:rPr>
              <w:fldChar w:fldCharType="begin"/>
            </w:r>
            <w:r w:rsidR="00DE24F9">
              <w:rPr>
                <w:noProof/>
                <w:webHidden/>
              </w:rPr>
              <w:instrText xml:space="preserve"> PAGEREF _Toc239178031 \h </w:instrText>
            </w:r>
            <w:r w:rsidR="00DE24F9">
              <w:rPr>
                <w:noProof/>
                <w:webHidden/>
              </w:rPr>
            </w:r>
            <w:r w:rsidR="00DE24F9">
              <w:rPr>
                <w:noProof/>
                <w:webHidden/>
              </w:rPr>
              <w:fldChar w:fldCharType="separate"/>
            </w:r>
            <w:r w:rsidR="00DE24F9">
              <w:rPr>
                <w:noProof/>
                <w:webHidden/>
              </w:rPr>
              <w:t>1</w:t>
            </w:r>
            <w:r w:rsidR="00DE24F9">
              <w:rPr>
                <w:noProof/>
                <w:webHidden/>
              </w:rPr>
              <w:fldChar w:fldCharType="end"/>
            </w:r>
          </w:hyperlink>
        </w:p>
        <w:p w14:paraId="5C9628E3" w14:textId="59282E60" w:rsidR="00DE24F9" w:rsidRDefault="008C7812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32" w:history="1">
            <w:r w:rsidR="00DE24F9" w:rsidRPr="006E60AB">
              <w:rPr>
                <w:rStyle w:val="Hipervnculo"/>
                <w:noProof/>
              </w:rPr>
              <w:t>6</w:t>
            </w:r>
            <w:r w:rsidR="00DE24F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DE24F9" w:rsidRPr="006E60AB">
              <w:rPr>
                <w:rStyle w:val="Hipervnculo"/>
                <w:noProof/>
              </w:rPr>
              <w:t>Puntos de contacto y escalamiento</w:t>
            </w:r>
            <w:r w:rsidR="00DE24F9">
              <w:rPr>
                <w:noProof/>
                <w:webHidden/>
              </w:rPr>
              <w:tab/>
            </w:r>
            <w:r w:rsidR="00DE24F9">
              <w:rPr>
                <w:noProof/>
                <w:webHidden/>
              </w:rPr>
              <w:fldChar w:fldCharType="begin"/>
            </w:r>
            <w:r w:rsidR="00DE24F9">
              <w:rPr>
                <w:noProof/>
                <w:webHidden/>
              </w:rPr>
              <w:instrText xml:space="preserve"> PAGEREF _Toc239178032 \h </w:instrText>
            </w:r>
            <w:r w:rsidR="00DE24F9">
              <w:rPr>
                <w:noProof/>
                <w:webHidden/>
              </w:rPr>
            </w:r>
            <w:r w:rsidR="00DE24F9">
              <w:rPr>
                <w:noProof/>
                <w:webHidden/>
              </w:rPr>
              <w:fldChar w:fldCharType="separate"/>
            </w:r>
            <w:r w:rsidR="00DE24F9">
              <w:rPr>
                <w:noProof/>
                <w:webHidden/>
              </w:rPr>
              <w:t>2</w:t>
            </w:r>
            <w:r w:rsidR="00DE24F9">
              <w:rPr>
                <w:noProof/>
                <w:webHidden/>
              </w:rPr>
              <w:fldChar w:fldCharType="end"/>
            </w:r>
          </w:hyperlink>
        </w:p>
        <w:p w14:paraId="07AB6D6D" w14:textId="7EE9A072" w:rsidR="00DE24F9" w:rsidRDefault="008C7812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33" w:history="1">
            <w:r w:rsidR="00DE24F9" w:rsidRPr="006E60AB">
              <w:rPr>
                <w:rStyle w:val="Hipervnculo"/>
                <w:noProof/>
              </w:rPr>
              <w:t>7</w:t>
            </w:r>
            <w:r w:rsidR="00DE24F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DE24F9" w:rsidRPr="006E60AB">
              <w:rPr>
                <w:rStyle w:val="Hipervnculo"/>
                <w:noProof/>
              </w:rPr>
              <w:t>Horario del servicio de TI</w:t>
            </w:r>
            <w:r w:rsidR="00DE24F9">
              <w:rPr>
                <w:noProof/>
                <w:webHidden/>
              </w:rPr>
              <w:tab/>
            </w:r>
            <w:r w:rsidR="00DE24F9">
              <w:rPr>
                <w:noProof/>
                <w:webHidden/>
              </w:rPr>
              <w:fldChar w:fldCharType="begin"/>
            </w:r>
            <w:r w:rsidR="00DE24F9">
              <w:rPr>
                <w:noProof/>
                <w:webHidden/>
              </w:rPr>
              <w:instrText xml:space="preserve"> PAGEREF _Toc239178033 \h </w:instrText>
            </w:r>
            <w:r w:rsidR="00DE24F9">
              <w:rPr>
                <w:noProof/>
                <w:webHidden/>
              </w:rPr>
            </w:r>
            <w:r w:rsidR="00DE24F9">
              <w:rPr>
                <w:noProof/>
                <w:webHidden/>
              </w:rPr>
              <w:fldChar w:fldCharType="separate"/>
            </w:r>
            <w:r w:rsidR="00DE24F9">
              <w:rPr>
                <w:noProof/>
                <w:webHidden/>
              </w:rPr>
              <w:t>2</w:t>
            </w:r>
            <w:r w:rsidR="00DE24F9">
              <w:rPr>
                <w:noProof/>
                <w:webHidden/>
              </w:rPr>
              <w:fldChar w:fldCharType="end"/>
            </w:r>
          </w:hyperlink>
        </w:p>
        <w:p w14:paraId="5691A3B9" w14:textId="6CCFFF5E" w:rsidR="00DE24F9" w:rsidRDefault="008C7812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34" w:history="1">
            <w:r w:rsidR="00DE24F9" w:rsidRPr="006E60AB">
              <w:rPr>
                <w:rStyle w:val="Hipervnculo"/>
                <w:noProof/>
              </w:rPr>
              <w:t>8</w:t>
            </w:r>
            <w:r w:rsidR="00DE24F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DE24F9" w:rsidRPr="006E60AB">
              <w:rPr>
                <w:rStyle w:val="Hipervnculo"/>
                <w:noProof/>
              </w:rPr>
              <w:t>Horario de soporte al servicio</w:t>
            </w:r>
            <w:r w:rsidR="00DE24F9">
              <w:rPr>
                <w:noProof/>
                <w:webHidden/>
              </w:rPr>
              <w:tab/>
            </w:r>
            <w:r w:rsidR="00DE24F9">
              <w:rPr>
                <w:noProof/>
                <w:webHidden/>
              </w:rPr>
              <w:fldChar w:fldCharType="begin"/>
            </w:r>
            <w:r w:rsidR="00DE24F9">
              <w:rPr>
                <w:noProof/>
                <w:webHidden/>
              </w:rPr>
              <w:instrText xml:space="preserve"> PAGEREF _Toc239178034 \h </w:instrText>
            </w:r>
            <w:r w:rsidR="00DE24F9">
              <w:rPr>
                <w:noProof/>
                <w:webHidden/>
              </w:rPr>
            </w:r>
            <w:r w:rsidR="00DE24F9">
              <w:rPr>
                <w:noProof/>
                <w:webHidden/>
              </w:rPr>
              <w:fldChar w:fldCharType="separate"/>
            </w:r>
            <w:r w:rsidR="00DE24F9">
              <w:rPr>
                <w:noProof/>
                <w:webHidden/>
              </w:rPr>
              <w:t>2</w:t>
            </w:r>
            <w:r w:rsidR="00DE24F9">
              <w:rPr>
                <w:noProof/>
                <w:webHidden/>
              </w:rPr>
              <w:fldChar w:fldCharType="end"/>
            </w:r>
          </w:hyperlink>
        </w:p>
        <w:p w14:paraId="2C42C1BB" w14:textId="360D02CB" w:rsidR="00DE24F9" w:rsidRDefault="008C7812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35" w:history="1">
            <w:r w:rsidR="00DE24F9" w:rsidRPr="006E60AB">
              <w:rPr>
                <w:rStyle w:val="Hipervnculo"/>
                <w:noProof/>
              </w:rPr>
              <w:t>9</w:t>
            </w:r>
            <w:r w:rsidR="00DE24F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DE24F9" w:rsidRPr="006E60AB">
              <w:rPr>
                <w:rStyle w:val="Hipervnculo"/>
                <w:noProof/>
              </w:rPr>
              <w:t>Disponibilidad del servicio</w:t>
            </w:r>
            <w:r w:rsidR="00DE24F9">
              <w:rPr>
                <w:noProof/>
                <w:webHidden/>
              </w:rPr>
              <w:tab/>
            </w:r>
            <w:r w:rsidR="00DE24F9">
              <w:rPr>
                <w:noProof/>
                <w:webHidden/>
              </w:rPr>
              <w:fldChar w:fldCharType="begin"/>
            </w:r>
            <w:r w:rsidR="00DE24F9">
              <w:rPr>
                <w:noProof/>
                <w:webHidden/>
              </w:rPr>
              <w:instrText xml:space="preserve"> PAGEREF _Toc239178035 \h </w:instrText>
            </w:r>
            <w:r w:rsidR="00DE24F9">
              <w:rPr>
                <w:noProof/>
                <w:webHidden/>
              </w:rPr>
            </w:r>
            <w:r w:rsidR="00DE24F9">
              <w:rPr>
                <w:noProof/>
                <w:webHidden/>
              </w:rPr>
              <w:fldChar w:fldCharType="separate"/>
            </w:r>
            <w:r w:rsidR="00DE24F9">
              <w:rPr>
                <w:noProof/>
                <w:webHidden/>
              </w:rPr>
              <w:t>2</w:t>
            </w:r>
            <w:r w:rsidR="00DE24F9">
              <w:rPr>
                <w:noProof/>
                <w:webHidden/>
              </w:rPr>
              <w:fldChar w:fldCharType="end"/>
            </w:r>
          </w:hyperlink>
        </w:p>
        <w:p w14:paraId="180EEE64" w14:textId="6F512016" w:rsidR="00DE24F9" w:rsidRDefault="008C7812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36" w:history="1">
            <w:r w:rsidR="00DE24F9" w:rsidRPr="006E60AB">
              <w:rPr>
                <w:rStyle w:val="Hipervnculo"/>
                <w:noProof/>
              </w:rPr>
              <w:t>10</w:t>
            </w:r>
            <w:r w:rsidR="00DE24F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DE24F9" w:rsidRPr="006E60AB">
              <w:rPr>
                <w:rStyle w:val="Hipervnculo"/>
                <w:noProof/>
              </w:rPr>
              <w:t>Manejo de solicitudes</w:t>
            </w:r>
            <w:r w:rsidR="00DE24F9">
              <w:rPr>
                <w:noProof/>
                <w:webHidden/>
              </w:rPr>
              <w:tab/>
            </w:r>
            <w:r w:rsidR="00DE24F9">
              <w:rPr>
                <w:noProof/>
                <w:webHidden/>
              </w:rPr>
              <w:fldChar w:fldCharType="begin"/>
            </w:r>
            <w:r w:rsidR="00DE24F9">
              <w:rPr>
                <w:noProof/>
                <w:webHidden/>
              </w:rPr>
              <w:instrText xml:space="preserve"> PAGEREF _Toc239178036 \h </w:instrText>
            </w:r>
            <w:r w:rsidR="00DE24F9">
              <w:rPr>
                <w:noProof/>
                <w:webHidden/>
              </w:rPr>
            </w:r>
            <w:r w:rsidR="00DE24F9">
              <w:rPr>
                <w:noProof/>
                <w:webHidden/>
              </w:rPr>
              <w:fldChar w:fldCharType="separate"/>
            </w:r>
            <w:r w:rsidR="00DE24F9">
              <w:rPr>
                <w:noProof/>
                <w:webHidden/>
              </w:rPr>
              <w:t>3</w:t>
            </w:r>
            <w:r w:rsidR="00DE24F9">
              <w:rPr>
                <w:noProof/>
                <w:webHidden/>
              </w:rPr>
              <w:fldChar w:fldCharType="end"/>
            </w:r>
          </w:hyperlink>
        </w:p>
        <w:p w14:paraId="0FDC226F" w14:textId="04E51F93" w:rsidR="00DE24F9" w:rsidRDefault="008C7812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37" w:history="1">
            <w:r w:rsidR="00DE24F9" w:rsidRPr="006E60AB">
              <w:rPr>
                <w:rStyle w:val="Hipervnculo"/>
                <w:noProof/>
              </w:rPr>
              <w:t>11</w:t>
            </w:r>
            <w:r w:rsidR="00DE24F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DE24F9" w:rsidRPr="006E60AB">
              <w:rPr>
                <w:rStyle w:val="Hipervnculo"/>
                <w:noProof/>
              </w:rPr>
              <w:t>Manejo de incidentes</w:t>
            </w:r>
            <w:r w:rsidR="00DE24F9">
              <w:rPr>
                <w:noProof/>
                <w:webHidden/>
              </w:rPr>
              <w:tab/>
            </w:r>
            <w:r w:rsidR="00DE24F9">
              <w:rPr>
                <w:noProof/>
                <w:webHidden/>
              </w:rPr>
              <w:fldChar w:fldCharType="begin"/>
            </w:r>
            <w:r w:rsidR="00DE24F9">
              <w:rPr>
                <w:noProof/>
                <w:webHidden/>
              </w:rPr>
              <w:instrText xml:space="preserve"> PAGEREF _Toc239178037 \h </w:instrText>
            </w:r>
            <w:r w:rsidR="00DE24F9">
              <w:rPr>
                <w:noProof/>
                <w:webHidden/>
              </w:rPr>
            </w:r>
            <w:r w:rsidR="00DE24F9">
              <w:rPr>
                <w:noProof/>
                <w:webHidden/>
              </w:rPr>
              <w:fldChar w:fldCharType="separate"/>
            </w:r>
            <w:r w:rsidR="00DE24F9">
              <w:rPr>
                <w:noProof/>
                <w:webHidden/>
              </w:rPr>
              <w:t>3</w:t>
            </w:r>
            <w:r w:rsidR="00DE24F9">
              <w:rPr>
                <w:noProof/>
                <w:webHidden/>
              </w:rPr>
              <w:fldChar w:fldCharType="end"/>
            </w:r>
          </w:hyperlink>
        </w:p>
        <w:p w14:paraId="0B21C755" w14:textId="3C4DB3A6" w:rsidR="00DE24F9" w:rsidRDefault="008C7812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38" w:history="1">
            <w:r w:rsidR="00DE24F9" w:rsidRPr="006E60AB">
              <w:rPr>
                <w:rStyle w:val="Hipervnculo"/>
                <w:noProof/>
              </w:rPr>
              <w:t>12</w:t>
            </w:r>
            <w:r w:rsidR="00DE24F9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DE24F9" w:rsidRPr="006E60AB">
              <w:rPr>
                <w:rStyle w:val="Hipervnculo"/>
                <w:noProof/>
              </w:rPr>
              <w:t>Entrega de informe de cumplimiento</w:t>
            </w:r>
            <w:r w:rsidR="00DE24F9">
              <w:rPr>
                <w:noProof/>
                <w:webHidden/>
              </w:rPr>
              <w:tab/>
            </w:r>
            <w:r w:rsidR="00DE24F9">
              <w:rPr>
                <w:noProof/>
                <w:webHidden/>
              </w:rPr>
              <w:fldChar w:fldCharType="begin"/>
            </w:r>
            <w:r w:rsidR="00DE24F9">
              <w:rPr>
                <w:noProof/>
                <w:webHidden/>
              </w:rPr>
              <w:instrText xml:space="preserve"> PAGEREF _Toc239178038 \h </w:instrText>
            </w:r>
            <w:r w:rsidR="00DE24F9">
              <w:rPr>
                <w:noProof/>
                <w:webHidden/>
              </w:rPr>
            </w:r>
            <w:r w:rsidR="00DE24F9">
              <w:rPr>
                <w:noProof/>
                <w:webHidden/>
              </w:rPr>
              <w:fldChar w:fldCharType="separate"/>
            </w:r>
            <w:r w:rsidR="00DE24F9">
              <w:rPr>
                <w:noProof/>
                <w:webHidden/>
              </w:rPr>
              <w:t>4</w:t>
            </w:r>
            <w:r w:rsidR="00DE24F9">
              <w:rPr>
                <w:noProof/>
                <w:webHidden/>
              </w:rPr>
              <w:fldChar w:fldCharType="end"/>
            </w:r>
          </w:hyperlink>
        </w:p>
        <w:p w14:paraId="563459AD" w14:textId="29E8B48A" w:rsidR="00FA16BE" w:rsidRDefault="002C5675" w:rsidP="00DE5A19">
          <w:pPr>
            <w:pStyle w:val="TDC1"/>
            <w:tabs>
              <w:tab w:val="left" w:pos="660"/>
              <w:tab w:val="right" w:leader="dot" w:pos="9062"/>
            </w:tabs>
          </w:pPr>
          <w:r>
            <w:fldChar w:fldCharType="end"/>
          </w:r>
        </w:p>
      </w:sdtContent>
    </w:sdt>
    <w:p w14:paraId="12FA8EB8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  <w:bookmarkStart w:id="1" w:name="_Toc18320220"/>
    </w:p>
    <w:p w14:paraId="48C4AF68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</w:p>
    <w:p w14:paraId="0BB831D6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</w:p>
    <w:p w14:paraId="5A63881F" w14:textId="77777777" w:rsidR="00B811C9" w:rsidRDefault="00B811C9">
      <w:pPr>
        <w:spacing w:before="0" w:after="0" w:line="240" w:lineRule="auto"/>
        <w:contextualSpacing w:val="0"/>
        <w:jc w:val="left"/>
        <w:rPr>
          <w:rFonts w:cs="Arial"/>
          <w:b/>
          <w:color w:val="365F91" w:themeColor="accent1" w:themeShade="BF"/>
        </w:rPr>
      </w:pPr>
      <w:r>
        <w:rPr>
          <w:rFonts w:cs="Arial"/>
          <w:b/>
          <w:color w:val="365F91" w:themeColor="accent1" w:themeShade="BF"/>
        </w:rPr>
        <w:br w:type="page"/>
      </w:r>
    </w:p>
    <w:p w14:paraId="5D8E1E1E" w14:textId="77777777" w:rsidR="00524975" w:rsidRDefault="00524975" w:rsidP="00524975">
      <w:pPr>
        <w:pStyle w:val="Ttulo1"/>
      </w:pPr>
      <w:bookmarkStart w:id="2" w:name="_Toc207359146"/>
      <w:bookmarkStart w:id="3" w:name="_Toc239178027"/>
      <w:bookmarkStart w:id="4" w:name="_Hlk170820010"/>
      <w:bookmarkStart w:id="5" w:name="_Toc19611029"/>
      <w:bookmarkEnd w:id="1"/>
      <w:r>
        <w:lastRenderedPageBreak/>
        <w:t>Código a</w:t>
      </w:r>
      <w:r w:rsidRPr="002A2C43">
        <w:t xml:space="preserve">cuerdo de </w:t>
      </w:r>
      <w:r>
        <w:t>n</w:t>
      </w:r>
      <w:r w:rsidRPr="002A2C43">
        <w:t>ivel</w:t>
      </w:r>
      <w:r>
        <w:t>es</w:t>
      </w:r>
      <w:r w:rsidRPr="002A2C43">
        <w:t xml:space="preserve"> de </w:t>
      </w:r>
      <w:r>
        <w:t>s</w:t>
      </w:r>
      <w:r w:rsidRPr="002A2C43">
        <w:t>ervicio de TI</w:t>
      </w:r>
      <w:bookmarkEnd w:id="2"/>
      <w:bookmarkEnd w:id="3"/>
    </w:p>
    <w:p w14:paraId="30265BD0" w14:textId="3386858C" w:rsidR="00524975" w:rsidRPr="00815E99" w:rsidRDefault="00524975" w:rsidP="00524975">
      <w:pPr>
        <w:pStyle w:val="Prrafodelista"/>
        <w:numPr>
          <w:ilvl w:val="0"/>
          <w:numId w:val="9"/>
        </w:numPr>
      </w:pPr>
      <w:r w:rsidRPr="00815E99">
        <w:t>FUNED DTIC 02.0</w:t>
      </w:r>
      <w:r w:rsidR="00797023">
        <w:t>0</w:t>
      </w:r>
      <w:r w:rsidRPr="00815E99">
        <w:t xml:space="preserve">.01 ANS - </w:t>
      </w:r>
      <w:r>
        <w:t>03</w:t>
      </w:r>
    </w:p>
    <w:p w14:paraId="66043418" w14:textId="42EB7BE4" w:rsidR="00E97BEF" w:rsidRPr="002A2C43" w:rsidRDefault="00E97BEF" w:rsidP="00E97BEF">
      <w:pPr>
        <w:pStyle w:val="Ttulo1"/>
      </w:pPr>
      <w:bookmarkStart w:id="6" w:name="_Toc239178028"/>
      <w:r>
        <w:t xml:space="preserve">Descripción </w:t>
      </w:r>
      <w:r w:rsidR="003D2173">
        <w:t xml:space="preserve">del </w:t>
      </w:r>
      <w:r w:rsidR="00814D57">
        <w:t>a</w:t>
      </w:r>
      <w:r w:rsidRPr="002A2C43">
        <w:t>cuerdo de</w:t>
      </w:r>
      <w:r w:rsidR="00814D57">
        <w:t xml:space="preserve"> n</w:t>
      </w:r>
      <w:r w:rsidRPr="002A2C43">
        <w:t xml:space="preserve">ivel de </w:t>
      </w:r>
      <w:r w:rsidR="00814D57">
        <w:t>s</w:t>
      </w:r>
      <w:r w:rsidRPr="002A2C43">
        <w:t>ervicio de TI</w:t>
      </w:r>
      <w:bookmarkEnd w:id="6"/>
    </w:p>
    <w:p w14:paraId="498A0DDD" w14:textId="77777777" w:rsidR="00811C75" w:rsidRDefault="00811C75" w:rsidP="00811C75">
      <w:r>
        <w:t>En este acuerdo se encuentran las condiciones de niveles de servicio en las que se estará entregando el servicio a sus respectivos usuarios.</w:t>
      </w:r>
    </w:p>
    <w:p w14:paraId="7DD280A9" w14:textId="77DF0221" w:rsidR="00E97BEF" w:rsidRDefault="00E97BEF" w:rsidP="000A673D">
      <w:pPr>
        <w:pStyle w:val="Ttulo1"/>
      </w:pPr>
      <w:bookmarkStart w:id="7" w:name="_Toc239178029"/>
      <w:r w:rsidRPr="000A673D">
        <w:t>Servicio</w:t>
      </w:r>
      <w:r>
        <w:t xml:space="preserve"> de TI</w:t>
      </w:r>
      <w:bookmarkEnd w:id="7"/>
    </w:p>
    <w:p w14:paraId="5DC6E673" w14:textId="75359A54" w:rsidR="00FA50A8" w:rsidRDefault="007E13FC" w:rsidP="00FA50A8">
      <w:p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Este </w:t>
      </w:r>
      <w:r w:rsidR="005D62AF">
        <w:rPr>
          <w:rFonts w:cs="Arial"/>
          <w:szCs w:val="24"/>
          <w:lang w:eastAsia="es-CR"/>
        </w:rPr>
        <w:t xml:space="preserve">acuerdo está </w:t>
      </w:r>
      <w:r w:rsidR="00313C9F">
        <w:rPr>
          <w:rFonts w:cs="Arial"/>
          <w:szCs w:val="24"/>
          <w:lang w:eastAsia="es-CR"/>
        </w:rPr>
        <w:t>orientado a definir los niveles de</w:t>
      </w:r>
      <w:r w:rsidR="00877154">
        <w:rPr>
          <w:rFonts w:cs="Arial"/>
          <w:szCs w:val="24"/>
          <w:lang w:eastAsia="es-CR"/>
        </w:rPr>
        <w:t xml:space="preserve">l </w:t>
      </w:r>
      <w:r w:rsidR="00313C9F">
        <w:rPr>
          <w:rFonts w:cs="Arial"/>
          <w:szCs w:val="24"/>
          <w:lang w:eastAsia="es-CR"/>
        </w:rPr>
        <w:t>servicio</w:t>
      </w:r>
      <w:r w:rsidR="00EE7BF4">
        <w:rPr>
          <w:rFonts w:cs="Arial"/>
          <w:szCs w:val="24"/>
          <w:lang w:eastAsia="es-CR"/>
        </w:rPr>
        <w:t xml:space="preserve"> para el Servicio TI</w:t>
      </w:r>
      <w:r w:rsidR="00313C9F">
        <w:rPr>
          <w:rFonts w:cs="Arial"/>
          <w:szCs w:val="24"/>
          <w:lang w:eastAsia="es-CR"/>
        </w:rPr>
        <w:t>:</w:t>
      </w:r>
    </w:p>
    <w:p w14:paraId="271BCB1F" w14:textId="6AC0F000" w:rsidR="001E6959" w:rsidRDefault="001E6959" w:rsidP="00313C9F">
      <w:pPr>
        <w:pStyle w:val="Prrafodelista"/>
        <w:numPr>
          <w:ilvl w:val="0"/>
          <w:numId w:val="9"/>
        </w:numPr>
      </w:pPr>
      <w:r w:rsidRPr="001E6959">
        <w:t>Con</w:t>
      </w:r>
      <w:r w:rsidR="00B971EA">
        <w:t>ectividad.</w:t>
      </w:r>
    </w:p>
    <w:p w14:paraId="0F9EC06B" w14:textId="77777777" w:rsidR="00E97BEF" w:rsidRDefault="00E97BEF" w:rsidP="000A673D">
      <w:pPr>
        <w:pStyle w:val="Ttulo1"/>
      </w:pPr>
      <w:bookmarkStart w:id="8" w:name="_Toc239178030"/>
      <w:r w:rsidRPr="000A673D">
        <w:t>Validez</w:t>
      </w:r>
      <w:r>
        <w:t xml:space="preserve"> del acuerdo</w:t>
      </w:r>
      <w:bookmarkEnd w:id="8"/>
    </w:p>
    <w:p w14:paraId="57A3E7F3" w14:textId="5E193A1A" w:rsidR="00715A64" w:rsidRDefault="00715A64" w:rsidP="00715A64">
      <w:r>
        <w:t xml:space="preserve">Este acuerdo no tiene fecha de caducidad, seguirá vigente hasta que sea reemplazado por un nuevo </w:t>
      </w:r>
      <w:r w:rsidR="005161B3">
        <w:t xml:space="preserve">acuerdo </w:t>
      </w:r>
      <w:r>
        <w:t xml:space="preserve">entre </w:t>
      </w:r>
      <w:r w:rsidR="005161B3">
        <w:t xml:space="preserve">las </w:t>
      </w:r>
      <w:r>
        <w:t xml:space="preserve">partes </w:t>
      </w:r>
      <w:r w:rsidR="005161B3">
        <w:t xml:space="preserve">involucradas </w:t>
      </w:r>
      <w:r>
        <w:t xml:space="preserve">o se realice una actualización </w:t>
      </w:r>
      <w:r w:rsidR="00344939">
        <w:t>de este</w:t>
      </w:r>
      <w:r>
        <w:t xml:space="preserve">, con su respectiva aprobación. </w:t>
      </w:r>
    </w:p>
    <w:p w14:paraId="636DCC17" w14:textId="6CC65596" w:rsidR="00715A64" w:rsidRPr="00FA50A8" w:rsidRDefault="00715A64" w:rsidP="00715A64">
      <w:r>
        <w:t xml:space="preserve">En caso de que se prescinda del servicio, este </w:t>
      </w:r>
      <w:r w:rsidR="005161B3">
        <w:t xml:space="preserve">acuerdo </w:t>
      </w:r>
      <w:r>
        <w:t>queda sin efecto.</w:t>
      </w:r>
    </w:p>
    <w:p w14:paraId="5848876F" w14:textId="309C6D0C" w:rsidR="00E97BEF" w:rsidRDefault="00EE7BF4" w:rsidP="000A673D">
      <w:pPr>
        <w:pStyle w:val="Ttulo1"/>
      </w:pPr>
      <w:bookmarkStart w:id="9" w:name="_Toc239178031"/>
      <w:r>
        <w:t>P</w:t>
      </w:r>
      <w:r w:rsidR="00E97BEF">
        <w:t xml:space="preserve">artes </w:t>
      </w:r>
      <w:r w:rsidR="00E97BEF" w:rsidRPr="000A673D">
        <w:t>involucradas</w:t>
      </w:r>
      <w:r w:rsidR="00E97BEF">
        <w:t xml:space="preserve"> y </w:t>
      </w:r>
      <w:r w:rsidR="00AB64A6">
        <w:t>sus responsabilidades</w:t>
      </w:r>
      <w:bookmarkEnd w:id="9"/>
    </w:p>
    <w:p w14:paraId="3E0999B5" w14:textId="292E7D73" w:rsidR="00FA50A8" w:rsidRDefault="00AB64A6" w:rsidP="00FA50A8">
      <w:p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Se indican l</w:t>
      </w:r>
      <w:r w:rsidR="00903499">
        <w:rPr>
          <w:rFonts w:cs="Arial"/>
          <w:szCs w:val="24"/>
          <w:lang w:eastAsia="es-CR"/>
        </w:rPr>
        <w:t xml:space="preserve">as </w:t>
      </w:r>
      <w:r w:rsidR="00A61A65" w:rsidRPr="009B01A3">
        <w:rPr>
          <w:rFonts w:cs="Arial"/>
          <w:szCs w:val="24"/>
          <w:lang w:eastAsia="es-CR"/>
        </w:rPr>
        <w:t xml:space="preserve">partes </w:t>
      </w:r>
      <w:r w:rsidR="00903499">
        <w:rPr>
          <w:rFonts w:cs="Arial"/>
          <w:szCs w:val="24"/>
          <w:lang w:eastAsia="es-CR"/>
        </w:rPr>
        <w:t xml:space="preserve">involucradas </w:t>
      </w:r>
      <w:r>
        <w:rPr>
          <w:rFonts w:cs="Arial"/>
          <w:szCs w:val="24"/>
          <w:lang w:eastAsia="es-CR"/>
        </w:rPr>
        <w:t>y sus respectivas responsabilidades</w:t>
      </w:r>
      <w:r w:rsidR="00903499">
        <w:rPr>
          <w:rFonts w:cs="Arial"/>
          <w:szCs w:val="24"/>
          <w:lang w:eastAsia="es-CR"/>
        </w:rPr>
        <w:t>:</w:t>
      </w:r>
    </w:p>
    <w:p w14:paraId="1A48AB27" w14:textId="2884A517" w:rsidR="00AB64A6" w:rsidRDefault="00344A1B" w:rsidP="00344A1B">
      <w:pPr>
        <w:pStyle w:val="Prrafodelista"/>
        <w:numPr>
          <w:ilvl w:val="0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P</w:t>
      </w:r>
      <w:r w:rsidRPr="00344A1B">
        <w:rPr>
          <w:rFonts w:cs="Arial"/>
          <w:szCs w:val="24"/>
          <w:lang w:eastAsia="es-CR"/>
        </w:rPr>
        <w:t>ersonas funcionarias en general</w:t>
      </w:r>
      <w:r w:rsidR="00D52ABA">
        <w:rPr>
          <w:rFonts w:cs="Arial"/>
          <w:szCs w:val="24"/>
          <w:lang w:eastAsia="es-CR"/>
        </w:rPr>
        <w:t>:</w:t>
      </w:r>
    </w:p>
    <w:p w14:paraId="5CF2BF72" w14:textId="47056C73" w:rsidR="00344A1B" w:rsidRDefault="001178B2" w:rsidP="000B17B3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Generar la solicitud </w:t>
      </w:r>
      <w:r w:rsidR="00C71698">
        <w:rPr>
          <w:rFonts w:cs="Arial"/>
          <w:szCs w:val="24"/>
          <w:lang w:eastAsia="es-CR"/>
        </w:rPr>
        <w:t>del servicio</w:t>
      </w:r>
      <w:r w:rsidR="0016667E">
        <w:rPr>
          <w:rFonts w:cs="Arial"/>
          <w:szCs w:val="24"/>
          <w:lang w:eastAsia="es-CR"/>
        </w:rPr>
        <w:t xml:space="preserve"> conforme al formulario establecido</w:t>
      </w:r>
      <w:r w:rsidR="00C71698">
        <w:rPr>
          <w:rFonts w:cs="Arial"/>
          <w:szCs w:val="24"/>
          <w:lang w:eastAsia="es-CR"/>
        </w:rPr>
        <w:t>.</w:t>
      </w:r>
    </w:p>
    <w:p w14:paraId="61FA234A" w14:textId="6A04F3F0" w:rsidR="00C71698" w:rsidRDefault="002F60EE" w:rsidP="000B17B3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Adjuntar el respectivo aval del superior que autorice la solicitud.</w:t>
      </w:r>
    </w:p>
    <w:p w14:paraId="3EE5DF20" w14:textId="4840E9C6" w:rsidR="00200243" w:rsidRDefault="00200243" w:rsidP="00200243">
      <w:pPr>
        <w:pStyle w:val="Prrafodelista"/>
        <w:numPr>
          <w:ilvl w:val="0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Dirección de Tecnología de Información y Comunicaciones</w:t>
      </w:r>
      <w:r w:rsidR="00634B65">
        <w:rPr>
          <w:rFonts w:cs="Arial"/>
          <w:szCs w:val="24"/>
          <w:lang w:eastAsia="es-CR"/>
        </w:rPr>
        <w:t>:</w:t>
      </w:r>
    </w:p>
    <w:p w14:paraId="597FB68A" w14:textId="572656A0" w:rsidR="005F648C" w:rsidRDefault="00210132" w:rsidP="00200243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Atender la solicitud del servicio.</w:t>
      </w:r>
    </w:p>
    <w:p w14:paraId="13AD9E0D" w14:textId="7C70ADA2" w:rsidR="00200243" w:rsidRDefault="0027590E" w:rsidP="00200243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lastRenderedPageBreak/>
        <w:t xml:space="preserve">Apoyar </w:t>
      </w:r>
      <w:r w:rsidR="00035098">
        <w:rPr>
          <w:rFonts w:cs="Arial"/>
          <w:szCs w:val="24"/>
          <w:lang w:eastAsia="es-CR"/>
        </w:rPr>
        <w:t xml:space="preserve">en la instalación </w:t>
      </w:r>
      <w:r w:rsidR="00E02364">
        <w:rPr>
          <w:rFonts w:cs="Arial"/>
          <w:szCs w:val="24"/>
          <w:lang w:eastAsia="es-CR"/>
        </w:rPr>
        <w:t xml:space="preserve">del respectivo componente </w:t>
      </w:r>
      <w:r w:rsidR="00035098">
        <w:rPr>
          <w:rFonts w:cs="Arial"/>
          <w:szCs w:val="24"/>
          <w:lang w:eastAsia="es-CR"/>
        </w:rPr>
        <w:t xml:space="preserve">con la persona funcionaria </w:t>
      </w:r>
      <w:r w:rsidR="00771FEF">
        <w:rPr>
          <w:rFonts w:cs="Arial"/>
          <w:szCs w:val="24"/>
          <w:lang w:eastAsia="es-CR"/>
        </w:rPr>
        <w:t xml:space="preserve">que </w:t>
      </w:r>
      <w:r w:rsidR="00035098">
        <w:rPr>
          <w:rFonts w:cs="Arial"/>
          <w:szCs w:val="24"/>
          <w:lang w:eastAsia="es-CR"/>
        </w:rPr>
        <w:t>así lo requiera</w:t>
      </w:r>
      <w:r w:rsidR="00200243">
        <w:rPr>
          <w:rFonts w:cs="Arial"/>
          <w:szCs w:val="24"/>
          <w:lang w:eastAsia="es-CR"/>
        </w:rPr>
        <w:t>.</w:t>
      </w:r>
    </w:p>
    <w:p w14:paraId="6EA81B92" w14:textId="77777777" w:rsidR="00E97BEF" w:rsidRDefault="00E97BEF" w:rsidP="000A673D">
      <w:pPr>
        <w:pStyle w:val="Ttulo1"/>
      </w:pPr>
      <w:bookmarkStart w:id="10" w:name="_Toc239178032"/>
      <w:r>
        <w:t>Puntos de contacto y escalamiento</w:t>
      </w:r>
      <w:bookmarkEnd w:id="10"/>
    </w:p>
    <w:p w14:paraId="3C75210F" w14:textId="153CB76D" w:rsidR="00D77836" w:rsidRDefault="00D77836" w:rsidP="00D77836">
      <w:pPr>
        <w:rPr>
          <w:rFonts w:cs="Arial"/>
          <w:szCs w:val="24"/>
          <w:lang w:eastAsia="es-CR"/>
        </w:rPr>
      </w:pPr>
      <w:r w:rsidRPr="000A4E55">
        <w:rPr>
          <w:rFonts w:cs="Arial"/>
          <w:szCs w:val="24"/>
          <w:lang w:eastAsia="es-CR"/>
        </w:rPr>
        <w:t xml:space="preserve">Para solicitud e incidentes del servicio, se contacta por medio de la Plataforma de Servicios de TI para el servicio </w:t>
      </w:r>
      <w:r>
        <w:rPr>
          <w:rFonts w:cs="Arial"/>
          <w:szCs w:val="24"/>
          <w:lang w:eastAsia="es-CR"/>
        </w:rPr>
        <w:t xml:space="preserve">y </w:t>
      </w:r>
      <w:r w:rsidR="00F92DA1">
        <w:rPr>
          <w:rFonts w:cs="Arial"/>
          <w:szCs w:val="24"/>
          <w:lang w:eastAsia="es-CR"/>
        </w:rPr>
        <w:t xml:space="preserve">solicitud de servicio </w:t>
      </w:r>
      <w:r>
        <w:rPr>
          <w:rFonts w:cs="Arial"/>
          <w:szCs w:val="24"/>
          <w:lang w:eastAsia="es-CR"/>
        </w:rPr>
        <w:t>que corresponda</w:t>
      </w:r>
      <w:r w:rsidRPr="000A4E55">
        <w:rPr>
          <w:rFonts w:cs="Arial"/>
          <w:szCs w:val="24"/>
          <w:lang w:eastAsia="es-CR"/>
        </w:rPr>
        <w:t>.</w:t>
      </w:r>
    </w:p>
    <w:p w14:paraId="42368F6C" w14:textId="77777777" w:rsidR="00E97BEF" w:rsidRDefault="00E97BEF" w:rsidP="000A673D">
      <w:pPr>
        <w:pStyle w:val="Ttulo1"/>
      </w:pPr>
      <w:bookmarkStart w:id="11" w:name="_Toc239178033"/>
      <w:r>
        <w:t xml:space="preserve">Horario del </w:t>
      </w:r>
      <w:r w:rsidRPr="000A673D">
        <w:t>servicio</w:t>
      </w:r>
      <w:r>
        <w:t xml:space="preserve"> de TI</w:t>
      </w:r>
      <w:bookmarkEnd w:id="11"/>
    </w:p>
    <w:p w14:paraId="5A3A080D" w14:textId="77777777" w:rsidR="00985EEA" w:rsidRDefault="00985EEA" w:rsidP="00985EEA">
      <w:pPr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El h</w:t>
      </w:r>
      <w:r w:rsidRPr="009B01A3">
        <w:rPr>
          <w:rFonts w:cs="Arial"/>
          <w:szCs w:val="24"/>
          <w:lang w:eastAsia="es-CR"/>
        </w:rPr>
        <w:t>orario del servicio</w:t>
      </w:r>
      <w:r>
        <w:rPr>
          <w:rFonts w:cs="Arial"/>
          <w:szCs w:val="24"/>
          <w:lang w:eastAsia="es-CR"/>
        </w:rPr>
        <w:t xml:space="preserve"> es de 24 horas al día, 365 días al año, con las siguientes excepciones:</w:t>
      </w:r>
    </w:p>
    <w:p w14:paraId="7F53CD49" w14:textId="77777777" w:rsidR="00985EEA" w:rsidRPr="00836106" w:rsidRDefault="00985EEA" w:rsidP="00985EEA">
      <w:pPr>
        <w:pStyle w:val="Prrafodelista"/>
        <w:numPr>
          <w:ilvl w:val="0"/>
          <w:numId w:val="14"/>
        </w:numPr>
        <w:jc w:val="left"/>
        <w:rPr>
          <w:rFonts w:cs="Arial"/>
          <w:szCs w:val="24"/>
          <w:lang w:eastAsia="es-CR"/>
        </w:rPr>
      </w:pPr>
      <w:r w:rsidRPr="00836106">
        <w:rPr>
          <w:rFonts w:cs="Arial"/>
          <w:szCs w:val="24"/>
          <w:lang w:eastAsia="es-CR"/>
        </w:rPr>
        <w:t>Los días de mantenimiento planificados.</w:t>
      </w:r>
    </w:p>
    <w:p w14:paraId="4CF75F4E" w14:textId="77777777" w:rsidR="00985EEA" w:rsidRDefault="00985EEA" w:rsidP="00985EEA">
      <w:pPr>
        <w:pStyle w:val="Ttulo1"/>
      </w:pPr>
      <w:bookmarkStart w:id="12" w:name="_Toc177568376"/>
      <w:bookmarkStart w:id="13" w:name="_Toc239178034"/>
      <w:r>
        <w:t>Horario de soporte al servicio</w:t>
      </w:r>
      <w:bookmarkEnd w:id="12"/>
      <w:bookmarkEnd w:id="13"/>
    </w:p>
    <w:p w14:paraId="491021DB" w14:textId="74D7E9F7" w:rsidR="00985EEA" w:rsidRDefault="00CE0BAE" w:rsidP="00FB019B">
      <w:r>
        <w:rPr>
          <w:rFonts w:cs="Arial"/>
          <w:szCs w:val="24"/>
          <w:lang w:eastAsia="es-CR"/>
        </w:rPr>
        <w:t>El h</w:t>
      </w:r>
      <w:r w:rsidRPr="009B01A3">
        <w:rPr>
          <w:rFonts w:cs="Arial"/>
          <w:szCs w:val="24"/>
          <w:lang w:eastAsia="es-CR"/>
        </w:rPr>
        <w:t>orario de</w:t>
      </w:r>
      <w:r>
        <w:rPr>
          <w:rFonts w:cs="Arial"/>
          <w:szCs w:val="24"/>
          <w:lang w:eastAsia="es-CR"/>
        </w:rPr>
        <w:t xml:space="preserve"> soporte </w:t>
      </w:r>
      <w:r w:rsidRPr="009B01A3">
        <w:rPr>
          <w:lang w:eastAsia="es-CR"/>
        </w:rPr>
        <w:t>de atención de solicitudes de servicio</w:t>
      </w:r>
      <w:r>
        <w:rPr>
          <w:lang w:eastAsia="es-CR"/>
        </w:rPr>
        <w:t xml:space="preserve"> e </w:t>
      </w:r>
      <w:r w:rsidRPr="009B01A3">
        <w:rPr>
          <w:lang w:eastAsia="es-CR"/>
        </w:rPr>
        <w:t>incidentes</w:t>
      </w:r>
      <w:r>
        <w:rPr>
          <w:lang w:eastAsia="es-CR"/>
        </w:rPr>
        <w:t xml:space="preserve"> </w:t>
      </w:r>
      <w:r w:rsidR="00985EEA">
        <w:rPr>
          <w:rFonts w:cs="Arial"/>
          <w:szCs w:val="24"/>
          <w:lang w:eastAsia="es-CR"/>
        </w:rPr>
        <w:t>es de l</w:t>
      </w:r>
      <w:r w:rsidR="00985EEA">
        <w:t xml:space="preserve">unes a viernes de 8:00 a.m. a 12 </w:t>
      </w:r>
      <w:proofErr w:type="spellStart"/>
      <w:r w:rsidR="00985EEA">
        <w:t>m.d</w:t>
      </w:r>
      <w:proofErr w:type="spellEnd"/>
      <w:r w:rsidR="00985EEA">
        <w:t>. y de 1:00 p.m. a 4:30 p.m. en días hábiles laborables en la institución.</w:t>
      </w:r>
    </w:p>
    <w:p w14:paraId="4FBE4DE4" w14:textId="77777777" w:rsidR="00E97BEF" w:rsidRDefault="00E97BEF" w:rsidP="00E97BEF">
      <w:pPr>
        <w:pStyle w:val="Ttulo1"/>
      </w:pPr>
      <w:bookmarkStart w:id="14" w:name="_Toc239178035"/>
      <w:r>
        <w:t>Disponibilidad del servicio</w:t>
      </w:r>
      <w:bookmarkEnd w:id="14"/>
    </w:p>
    <w:p w14:paraId="322723EF" w14:textId="1A5EE114" w:rsidR="008C4D4D" w:rsidRPr="00187212" w:rsidRDefault="008C4D4D" w:rsidP="008C4D4D">
      <w:r w:rsidRPr="00187212">
        <w:t xml:space="preserve">La disponibilidad </w:t>
      </w:r>
      <w:r w:rsidR="002F5411">
        <w:t xml:space="preserve">mínima </w:t>
      </w:r>
      <w:r w:rsidRPr="00187212">
        <w:t>de</w:t>
      </w:r>
      <w:r>
        <w:t>l servicio</w:t>
      </w:r>
      <w:r w:rsidR="005413E9">
        <w:t xml:space="preserve"> es de </w:t>
      </w:r>
      <w:r w:rsidR="002D7AD7">
        <w:t>9</w:t>
      </w:r>
      <w:r w:rsidR="005F1F5C">
        <w:t>0</w:t>
      </w:r>
      <w:r w:rsidRPr="00187212">
        <w:t xml:space="preserve">% </w:t>
      </w:r>
      <w:r w:rsidR="005413E9">
        <w:t>diario</w:t>
      </w:r>
      <w:r w:rsidR="002F5411">
        <w:t xml:space="preserve"> en el horario </w:t>
      </w:r>
      <w:r w:rsidR="00D0439D">
        <w:t xml:space="preserve">del servicio de TI </w:t>
      </w:r>
      <w:r w:rsidR="002F5411">
        <w:t>acordado</w:t>
      </w:r>
      <w:r w:rsidRPr="00187212">
        <w:t>.</w:t>
      </w:r>
      <w:r>
        <w:t xml:space="preserve"> </w:t>
      </w:r>
    </w:p>
    <w:p w14:paraId="2750ACE9" w14:textId="0D5B9503" w:rsidR="003F0B47" w:rsidRDefault="007A08D4" w:rsidP="002A1DE9">
      <w:pPr>
        <w:spacing w:before="100" w:beforeAutospacing="1" w:after="100" w:afterAutospacing="1" w:line="240" w:lineRule="auto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TDS= </w:t>
      </w:r>
      <w:r w:rsidR="003F0B47">
        <w:rPr>
          <w:rFonts w:cs="Arial"/>
          <w:szCs w:val="24"/>
          <w:lang w:eastAsia="es-CR"/>
        </w:rPr>
        <w:t>365 días al año</w:t>
      </w:r>
      <w:r w:rsidR="00E16522">
        <w:rPr>
          <w:rFonts w:cs="Arial"/>
          <w:szCs w:val="24"/>
          <w:lang w:eastAsia="es-CR"/>
        </w:rPr>
        <w:t>.</w:t>
      </w:r>
    </w:p>
    <w:p w14:paraId="162C5A24" w14:textId="2739FA11" w:rsidR="007A08D4" w:rsidRDefault="007A08D4" w:rsidP="00D433B4">
      <w:pPr>
        <w:spacing w:before="100" w:beforeAutospacing="1" w:after="100" w:afterAutospacing="1" w:line="240" w:lineRule="auto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TND= </w:t>
      </w:r>
      <w:r w:rsidR="00D433B4">
        <w:rPr>
          <w:rFonts w:cs="Arial"/>
          <w:szCs w:val="24"/>
          <w:lang w:eastAsia="es-CR"/>
        </w:rPr>
        <w:t>36 días, 12 horas al año</w:t>
      </w:r>
      <w:r w:rsidR="00E16522">
        <w:rPr>
          <w:rFonts w:cs="Arial"/>
          <w:szCs w:val="24"/>
          <w:lang w:eastAsia="es-CR"/>
        </w:rPr>
        <w:t>.</w:t>
      </w:r>
    </w:p>
    <w:p w14:paraId="03307618" w14:textId="6551AD45" w:rsidR="009E42F8" w:rsidRDefault="009E42F8" w:rsidP="009E42F8">
      <w:pPr>
        <w:spacing w:before="100" w:beforeAutospacing="1" w:after="100" w:afterAutospacing="1" w:line="240" w:lineRule="auto"/>
        <w:jc w:val="left"/>
        <w:rPr>
          <w:rFonts w:cs="Arial"/>
          <w:szCs w:val="24"/>
          <w:lang w:eastAsia="es-CR"/>
        </w:rPr>
      </w:pPr>
      <w:r w:rsidRPr="009B01A3">
        <w:rPr>
          <w:rFonts w:cs="Arial"/>
          <w:szCs w:val="24"/>
          <w:lang w:eastAsia="es-CR"/>
        </w:rPr>
        <w:t>% Disponibilidad</w:t>
      </w:r>
      <w:r>
        <w:rPr>
          <w:rFonts w:cs="Arial"/>
          <w:szCs w:val="24"/>
          <w:lang w:eastAsia="es-CR"/>
        </w:rPr>
        <w:t xml:space="preserve"> = </w:t>
      </w:r>
      <w:r w:rsidR="002D7AD7">
        <w:rPr>
          <w:rFonts w:cs="Arial"/>
          <w:szCs w:val="24"/>
          <w:lang w:eastAsia="es-CR"/>
        </w:rPr>
        <w:t>9</w:t>
      </w:r>
      <w:r>
        <w:rPr>
          <w:rFonts w:cs="Arial"/>
          <w:szCs w:val="24"/>
          <w:lang w:eastAsia="es-CR"/>
        </w:rPr>
        <w:t>0%</w:t>
      </w:r>
    </w:p>
    <w:p w14:paraId="249CFA76" w14:textId="77777777" w:rsidR="006465EE" w:rsidRDefault="006465EE" w:rsidP="006465EE">
      <w:pPr>
        <w:spacing w:before="100" w:beforeAutospacing="1" w:after="100" w:afterAutospacing="1" w:line="240" w:lineRule="auto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Para realizar el cálculo aplique la siguiente formula:</w:t>
      </w:r>
    </w:p>
    <w:p w14:paraId="40355AF1" w14:textId="77777777" w:rsidR="00D672DD" w:rsidRDefault="00D672DD" w:rsidP="00D672DD">
      <w:pPr>
        <w:spacing w:before="100" w:beforeAutospacing="1" w:after="100" w:afterAutospacing="1" w:line="240" w:lineRule="auto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lastRenderedPageBreak/>
        <w:t>D</w:t>
      </w:r>
      <w:r w:rsidRPr="009B01A3">
        <w:rPr>
          <w:rFonts w:cs="Arial"/>
          <w:szCs w:val="24"/>
          <w:lang w:eastAsia="es-CR"/>
        </w:rPr>
        <w:t>isponibilidad acordada del servicio: ((T</w:t>
      </w: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S</w:t>
      </w:r>
      <w:r>
        <w:rPr>
          <w:rStyle w:val="Refdenotaalpie"/>
          <w:rFonts w:cs="Arial"/>
          <w:szCs w:val="24"/>
          <w:lang w:eastAsia="es-CR"/>
        </w:rPr>
        <w:footnoteReference w:id="1"/>
      </w:r>
      <w:r w:rsidRPr="009B01A3">
        <w:rPr>
          <w:rFonts w:cs="Arial"/>
          <w:szCs w:val="24"/>
          <w:lang w:eastAsia="es-CR"/>
        </w:rPr>
        <w:t xml:space="preserve"> – T</w:t>
      </w:r>
      <w:r>
        <w:rPr>
          <w:rFonts w:cs="Arial"/>
          <w:szCs w:val="24"/>
          <w:lang w:eastAsia="es-CR"/>
        </w:rPr>
        <w:t>ND</w:t>
      </w:r>
      <w:r>
        <w:rPr>
          <w:rStyle w:val="Refdenotaalpie"/>
          <w:rFonts w:cs="Arial"/>
          <w:szCs w:val="24"/>
          <w:lang w:eastAsia="es-CR"/>
        </w:rPr>
        <w:footnoteReference w:id="2"/>
      </w:r>
      <w:r w:rsidRPr="009B01A3">
        <w:rPr>
          <w:rFonts w:cs="Arial"/>
          <w:szCs w:val="24"/>
          <w:lang w:eastAsia="es-CR"/>
        </w:rPr>
        <w:t>) / T</w:t>
      </w: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S) * 100 = % Disponibilidad</w:t>
      </w:r>
    </w:p>
    <w:p w14:paraId="4412A854" w14:textId="77777777" w:rsidR="00E97BEF" w:rsidRDefault="00E97BEF" w:rsidP="00E97BEF">
      <w:pPr>
        <w:pStyle w:val="Ttulo1"/>
      </w:pPr>
      <w:bookmarkStart w:id="15" w:name="_Toc239178036"/>
      <w:r>
        <w:t>Manejo de solicitudes</w:t>
      </w:r>
      <w:bookmarkEnd w:id="15"/>
    </w:p>
    <w:p w14:paraId="3B12DCF0" w14:textId="757DE1A7" w:rsidR="00237F26" w:rsidRDefault="00237F26" w:rsidP="00237F26">
      <w:r>
        <w:t xml:space="preserve">En la siguiente tabla se detalla el tipo de </w:t>
      </w:r>
      <w:r w:rsidRPr="002A1DE9">
        <w:t>solicitud</w:t>
      </w:r>
      <w:r>
        <w:t xml:space="preserve"> </w:t>
      </w:r>
      <w:r w:rsidRPr="002A1DE9">
        <w:t>de servicio considerad</w:t>
      </w:r>
      <w:r>
        <w:t>o</w:t>
      </w:r>
      <w:r w:rsidRPr="002A1DE9">
        <w:t xml:space="preserve"> como parte de la entrega del servicio, con</w:t>
      </w:r>
      <w:r>
        <w:t xml:space="preserve"> el </w:t>
      </w:r>
      <w:r w:rsidRPr="002A1DE9">
        <w:t xml:space="preserve">tiempo de </w:t>
      </w:r>
      <w:r>
        <w:t xml:space="preserve">atención y </w:t>
      </w:r>
      <w:r w:rsidRPr="002A1DE9">
        <w:t>solución</w:t>
      </w:r>
      <w:r>
        <w:t>:</w:t>
      </w:r>
    </w:p>
    <w:tbl>
      <w:tblPr>
        <w:tblStyle w:val="Tablaconcuadrcula1"/>
        <w:tblW w:w="5000" w:type="pct"/>
        <w:tblInd w:w="-5" w:type="dxa"/>
        <w:tblLook w:val="04A0" w:firstRow="1" w:lastRow="0" w:firstColumn="1" w:lastColumn="0" w:noHBand="0" w:noVBand="1"/>
      </w:tblPr>
      <w:tblGrid>
        <w:gridCol w:w="6237"/>
        <w:gridCol w:w="1419"/>
        <w:gridCol w:w="1406"/>
      </w:tblGrid>
      <w:tr w:rsidR="00B47495" w:rsidRPr="00862FF0" w14:paraId="08DFB1E8" w14:textId="77777777" w:rsidTr="00DB4347">
        <w:trPr>
          <w:cantSplit/>
          <w:trHeight w:val="493"/>
          <w:tblHeader/>
        </w:trPr>
        <w:tc>
          <w:tcPr>
            <w:tcW w:w="3441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76F3035F" w14:textId="77777777" w:rsidR="00B47495" w:rsidRPr="00862FF0" w:rsidRDefault="00B47495" w:rsidP="006D6AC6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  <w:t>Tipo de solicitud</w:t>
            </w:r>
          </w:p>
        </w:tc>
        <w:tc>
          <w:tcPr>
            <w:tcW w:w="783" w:type="pct"/>
            <w:tcBorders>
              <w:bottom w:val="single" w:sz="4" w:space="0" w:color="auto"/>
            </w:tcBorders>
            <w:shd w:val="clear" w:color="auto" w:fill="00519E"/>
          </w:tcPr>
          <w:p w14:paraId="11DCE97E" w14:textId="4E298287" w:rsidR="00B47495" w:rsidRDefault="00B47495" w:rsidP="006D6AC6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>Tiempo de atención</w:t>
            </w:r>
            <w:r w:rsidR="00CF18CB"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 </w:t>
            </w:r>
          </w:p>
        </w:tc>
        <w:tc>
          <w:tcPr>
            <w:tcW w:w="776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63D54C5F" w14:textId="2981563A" w:rsidR="00B47495" w:rsidRPr="00862FF0" w:rsidRDefault="00B47495" w:rsidP="006D6AC6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Tiempo de solución </w:t>
            </w:r>
          </w:p>
        </w:tc>
      </w:tr>
      <w:tr w:rsidR="00FC3F9A" w:rsidRPr="00055509" w14:paraId="5BA7A9AE" w14:textId="77777777" w:rsidTr="00DB4347">
        <w:trPr>
          <w:trHeight w:val="275"/>
        </w:trPr>
        <w:tc>
          <w:tcPr>
            <w:tcW w:w="3441" w:type="pct"/>
          </w:tcPr>
          <w:p w14:paraId="19FF7FA9" w14:textId="2AB3E4DC" w:rsidR="00FC3F9A" w:rsidRPr="00641D6F" w:rsidRDefault="00FC3F9A" w:rsidP="00FC3F9A">
            <w:pPr>
              <w:spacing w:before="0" w:after="0"/>
              <w:jc w:val="left"/>
            </w:pPr>
            <w:r w:rsidRPr="00641D6F">
              <w:rPr>
                <w:rFonts w:eastAsia="Times New Roman" w:cs="Times New Roman"/>
                <w:szCs w:val="20"/>
              </w:rPr>
              <w:t xml:space="preserve">Solicitud </w:t>
            </w:r>
            <w:r>
              <w:rPr>
                <w:rFonts w:eastAsia="Times New Roman" w:cs="Times New Roman"/>
                <w:szCs w:val="20"/>
              </w:rPr>
              <w:t xml:space="preserve">de </w:t>
            </w:r>
            <w:r w:rsidRPr="00641D6F">
              <w:rPr>
                <w:rFonts w:eastAsia="Times New Roman" w:cs="Times New Roman"/>
                <w:szCs w:val="20"/>
              </w:rPr>
              <w:t>acceso para conectividad remota</w:t>
            </w:r>
          </w:p>
        </w:tc>
        <w:tc>
          <w:tcPr>
            <w:tcW w:w="783" w:type="pct"/>
          </w:tcPr>
          <w:p w14:paraId="79D133C2" w14:textId="525FA6E2" w:rsidR="00FC3F9A" w:rsidRDefault="00FC3F9A" w:rsidP="00FC3F9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  <w:tc>
          <w:tcPr>
            <w:tcW w:w="776" w:type="pct"/>
          </w:tcPr>
          <w:p w14:paraId="69BB909C" w14:textId="3A921993" w:rsidR="00FC3F9A" w:rsidRDefault="00FC3F9A" w:rsidP="00FC3F9A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3 días</w:t>
            </w:r>
          </w:p>
        </w:tc>
      </w:tr>
      <w:tr w:rsidR="007B7936" w:rsidRPr="00055509" w14:paraId="44531FED" w14:textId="77777777" w:rsidTr="00DB4347">
        <w:trPr>
          <w:trHeight w:val="275"/>
        </w:trPr>
        <w:tc>
          <w:tcPr>
            <w:tcW w:w="3441" w:type="pct"/>
          </w:tcPr>
          <w:p w14:paraId="12B77C47" w14:textId="4B866214" w:rsidR="007B7936" w:rsidRPr="00641D6F" w:rsidRDefault="007B7936" w:rsidP="007B7936">
            <w:pPr>
              <w:spacing w:before="0" w:after="0"/>
              <w:jc w:val="left"/>
            </w:pPr>
            <w:r>
              <w:t>Solicitud de a</w:t>
            </w:r>
            <w:r w:rsidRPr="00FC3F9A">
              <w:t>cceso a redes institucionales</w:t>
            </w:r>
          </w:p>
        </w:tc>
        <w:tc>
          <w:tcPr>
            <w:tcW w:w="783" w:type="pct"/>
          </w:tcPr>
          <w:p w14:paraId="242762AC" w14:textId="1086AC56" w:rsidR="007B7936" w:rsidRDefault="007B7936" w:rsidP="007B7936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2 días</w:t>
            </w:r>
          </w:p>
        </w:tc>
        <w:tc>
          <w:tcPr>
            <w:tcW w:w="776" w:type="pct"/>
          </w:tcPr>
          <w:p w14:paraId="160120C7" w14:textId="198E0B87" w:rsidR="007B7936" w:rsidRDefault="007B7936" w:rsidP="007B7936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3 días</w:t>
            </w:r>
          </w:p>
        </w:tc>
      </w:tr>
    </w:tbl>
    <w:p w14:paraId="7D82B423" w14:textId="42E0486F" w:rsidR="00133D30" w:rsidRDefault="00133D30" w:rsidP="0043648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Nota: </w:t>
      </w:r>
      <w:r w:rsidR="00436485" w:rsidRPr="00436485">
        <w:rPr>
          <w:rFonts w:asciiTheme="minorHAnsi" w:hAnsiTheme="minorHAnsi" w:cstheme="minorHAnsi"/>
          <w:i/>
          <w:iCs/>
          <w:sz w:val="20"/>
          <w:szCs w:val="16"/>
        </w:rPr>
        <w:t>Los tiempos</w:t>
      </w:r>
      <w:r w:rsidR="00436485">
        <w:rPr>
          <w:rFonts w:asciiTheme="minorHAnsi" w:hAnsiTheme="minorHAnsi" w:cstheme="minorHAnsi"/>
          <w:i/>
          <w:iCs/>
          <w:sz w:val="20"/>
          <w:szCs w:val="16"/>
        </w:rPr>
        <w:t xml:space="preserve"> (de atención y solución) </w:t>
      </w:r>
      <w:r w:rsidR="00436485" w:rsidRPr="00436485">
        <w:rPr>
          <w:rFonts w:asciiTheme="minorHAnsi" w:hAnsiTheme="minorHAnsi" w:cstheme="minorHAnsi"/>
          <w:i/>
          <w:iCs/>
          <w:sz w:val="20"/>
          <w:szCs w:val="16"/>
        </w:rPr>
        <w:t>están definidos en días hábiles</w:t>
      </w:r>
      <w:r w:rsidR="00436485">
        <w:rPr>
          <w:rFonts w:asciiTheme="minorHAnsi" w:hAnsiTheme="minorHAnsi" w:cstheme="minorHAnsi"/>
          <w:i/>
          <w:iCs/>
          <w:sz w:val="20"/>
          <w:szCs w:val="16"/>
        </w:rPr>
        <w:t xml:space="preserve"> y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se cumplirán en </w:t>
      </w:r>
      <w:r w:rsidR="0017036D">
        <w:rPr>
          <w:rFonts w:asciiTheme="minorHAnsi" w:hAnsiTheme="minorHAnsi" w:cstheme="minorHAnsi"/>
          <w:i/>
          <w:iCs/>
          <w:sz w:val="20"/>
          <w:szCs w:val="16"/>
        </w:rPr>
        <w:t xml:space="preserve">al menos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>el 90% de las ocasiones.</w:t>
      </w:r>
    </w:p>
    <w:p w14:paraId="1AD083E5" w14:textId="77777777" w:rsidR="00E97BEF" w:rsidRDefault="00E97BEF" w:rsidP="00E97BEF">
      <w:pPr>
        <w:pStyle w:val="Ttulo1"/>
      </w:pPr>
      <w:bookmarkStart w:id="16" w:name="_Toc239178037"/>
      <w:r>
        <w:t>Manejo de incidentes</w:t>
      </w:r>
      <w:bookmarkEnd w:id="16"/>
    </w:p>
    <w:p w14:paraId="53166EE9" w14:textId="77777777" w:rsidR="00264AC9" w:rsidRDefault="00264AC9" w:rsidP="00264AC9">
      <w:r>
        <w:t xml:space="preserve">En la siguiente tabla se detalla los tiempos de atención y solución por prioridad a nivel de incidentes. La prioridad es determinada por el nivel de impacto y urgencia detallado en el anexo No. 2 del </w:t>
      </w:r>
      <w:r w:rsidRPr="005C55A4">
        <w:t>PUNED DTIC 04 Gestión de incidentes de servicios de TI</w:t>
      </w:r>
      <w:r>
        <w:t>:</w:t>
      </w:r>
    </w:p>
    <w:tbl>
      <w:tblPr>
        <w:tblStyle w:val="Tablaconcuadrcula1"/>
        <w:tblW w:w="2220" w:type="pct"/>
        <w:tblInd w:w="-5" w:type="dxa"/>
        <w:tblLook w:val="04A0" w:firstRow="1" w:lastRow="0" w:firstColumn="1" w:lastColumn="0" w:noHBand="0" w:noVBand="1"/>
      </w:tblPr>
      <w:tblGrid>
        <w:gridCol w:w="1389"/>
        <w:gridCol w:w="1255"/>
        <w:gridCol w:w="1380"/>
      </w:tblGrid>
      <w:tr w:rsidR="00264AC9" w:rsidRPr="00862FF0" w14:paraId="6DC6F652" w14:textId="77777777" w:rsidTr="00264AC9">
        <w:trPr>
          <w:cantSplit/>
          <w:trHeight w:val="493"/>
          <w:tblHeader/>
        </w:trPr>
        <w:tc>
          <w:tcPr>
            <w:tcW w:w="1726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38CC9DD7" w14:textId="77777777" w:rsidR="00264AC9" w:rsidRPr="00862FF0" w:rsidRDefault="00264AC9" w:rsidP="00EF00DA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  <w:t>Prioridad del incidente</w:t>
            </w:r>
          </w:p>
        </w:tc>
        <w:tc>
          <w:tcPr>
            <w:tcW w:w="1559" w:type="pct"/>
            <w:tcBorders>
              <w:bottom w:val="single" w:sz="4" w:space="0" w:color="auto"/>
            </w:tcBorders>
            <w:shd w:val="clear" w:color="auto" w:fill="00519E"/>
          </w:tcPr>
          <w:p w14:paraId="3B30334F" w14:textId="77777777" w:rsidR="00264AC9" w:rsidRDefault="00264AC9" w:rsidP="00EF00DA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</w:p>
          <w:p w14:paraId="1CD02523" w14:textId="01873606" w:rsidR="00264AC9" w:rsidRDefault="00264AC9" w:rsidP="00EF00DA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>Tiempo de atención</w:t>
            </w:r>
          </w:p>
        </w:tc>
        <w:tc>
          <w:tcPr>
            <w:tcW w:w="1715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3A2B5596" w14:textId="77777777" w:rsidR="00264AC9" w:rsidRDefault="00264AC9" w:rsidP="00EF00DA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</w:p>
          <w:p w14:paraId="782D75FF" w14:textId="432D4135" w:rsidR="00264AC9" w:rsidRPr="00862FF0" w:rsidRDefault="00264AC9" w:rsidP="00EF00DA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Tiempo de solución </w:t>
            </w:r>
          </w:p>
        </w:tc>
      </w:tr>
      <w:tr w:rsidR="00264AC9" w:rsidRPr="00055509" w14:paraId="337CEEDE" w14:textId="77777777" w:rsidTr="00264AC9">
        <w:trPr>
          <w:trHeight w:val="275"/>
        </w:trPr>
        <w:tc>
          <w:tcPr>
            <w:tcW w:w="1726" w:type="pct"/>
          </w:tcPr>
          <w:p w14:paraId="04E4AB38" w14:textId="77777777" w:rsidR="00264AC9" w:rsidRPr="00055509" w:rsidRDefault="00264AC9" w:rsidP="00EF00DA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Alta</w:t>
            </w:r>
          </w:p>
        </w:tc>
        <w:tc>
          <w:tcPr>
            <w:tcW w:w="1559" w:type="pct"/>
          </w:tcPr>
          <w:p w14:paraId="53892789" w14:textId="7FACD898" w:rsidR="00264AC9" w:rsidRDefault="00264AC9" w:rsidP="00EF00DA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1 hora</w:t>
            </w:r>
          </w:p>
        </w:tc>
        <w:tc>
          <w:tcPr>
            <w:tcW w:w="1715" w:type="pct"/>
          </w:tcPr>
          <w:p w14:paraId="4FBE8258" w14:textId="0163C622" w:rsidR="00264AC9" w:rsidRPr="00055509" w:rsidRDefault="00264AC9" w:rsidP="00EF00DA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4 horas</w:t>
            </w:r>
          </w:p>
        </w:tc>
      </w:tr>
      <w:tr w:rsidR="00264AC9" w:rsidRPr="00055509" w14:paraId="4CB92FB7" w14:textId="77777777" w:rsidTr="00264AC9">
        <w:trPr>
          <w:trHeight w:val="275"/>
        </w:trPr>
        <w:tc>
          <w:tcPr>
            <w:tcW w:w="1726" w:type="pct"/>
          </w:tcPr>
          <w:p w14:paraId="5AE49C81" w14:textId="7244BF1D" w:rsidR="00264AC9" w:rsidRDefault="00264AC9" w:rsidP="004F5AA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Media</w:t>
            </w:r>
          </w:p>
        </w:tc>
        <w:tc>
          <w:tcPr>
            <w:tcW w:w="1559" w:type="pct"/>
          </w:tcPr>
          <w:p w14:paraId="0F54E33F" w14:textId="6D43E34F" w:rsidR="00264AC9" w:rsidRDefault="00264AC9" w:rsidP="004F5AA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4</w:t>
            </w:r>
            <w:r w:rsidRPr="004A4BBC">
              <w:rPr>
                <w:rFonts w:ascii="Calibri" w:eastAsia="Calibri" w:hAnsi="Calibri"/>
                <w:bCs/>
                <w:sz w:val="22"/>
              </w:rPr>
              <w:t xml:space="preserve"> horas</w:t>
            </w:r>
          </w:p>
        </w:tc>
        <w:tc>
          <w:tcPr>
            <w:tcW w:w="1715" w:type="pct"/>
          </w:tcPr>
          <w:p w14:paraId="469EAE52" w14:textId="632409A7" w:rsidR="00264AC9" w:rsidRDefault="00264AC9" w:rsidP="004F5AA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1 día</w:t>
            </w:r>
          </w:p>
        </w:tc>
      </w:tr>
      <w:tr w:rsidR="00264AC9" w:rsidRPr="00055509" w14:paraId="1F5A3776" w14:textId="77777777" w:rsidTr="00264AC9">
        <w:trPr>
          <w:trHeight w:val="275"/>
        </w:trPr>
        <w:tc>
          <w:tcPr>
            <w:tcW w:w="1726" w:type="pct"/>
          </w:tcPr>
          <w:p w14:paraId="776868FA" w14:textId="77777777" w:rsidR="00264AC9" w:rsidRDefault="00264AC9" w:rsidP="004F5AA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Baja</w:t>
            </w:r>
          </w:p>
        </w:tc>
        <w:tc>
          <w:tcPr>
            <w:tcW w:w="1559" w:type="pct"/>
          </w:tcPr>
          <w:p w14:paraId="7B90356E" w14:textId="211AD815" w:rsidR="00264AC9" w:rsidRDefault="00264AC9" w:rsidP="004F5AA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1 día</w:t>
            </w:r>
          </w:p>
        </w:tc>
        <w:tc>
          <w:tcPr>
            <w:tcW w:w="1715" w:type="pct"/>
          </w:tcPr>
          <w:p w14:paraId="665EAB7A" w14:textId="30B855F7" w:rsidR="00264AC9" w:rsidRPr="00055509" w:rsidRDefault="00264AC9" w:rsidP="004F5AA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3 días</w:t>
            </w:r>
          </w:p>
        </w:tc>
      </w:tr>
    </w:tbl>
    <w:p w14:paraId="19000962" w14:textId="055A74A0" w:rsidR="002A2C2F" w:rsidRDefault="002A2C2F" w:rsidP="002A2C2F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Nota: </w:t>
      </w:r>
      <w:r w:rsidRPr="00436485">
        <w:rPr>
          <w:rFonts w:asciiTheme="minorHAnsi" w:hAnsiTheme="minorHAnsi" w:cstheme="minorHAnsi"/>
          <w:i/>
          <w:iCs/>
          <w:sz w:val="20"/>
          <w:szCs w:val="16"/>
        </w:rPr>
        <w:t>Los tiempos</w:t>
      </w:r>
      <w:r>
        <w:rPr>
          <w:rFonts w:asciiTheme="minorHAnsi" w:hAnsiTheme="minorHAnsi" w:cstheme="minorHAnsi"/>
          <w:i/>
          <w:iCs/>
          <w:sz w:val="20"/>
          <w:szCs w:val="16"/>
        </w:rPr>
        <w:t xml:space="preserve"> (de atención y solución) </w:t>
      </w:r>
      <w:r w:rsidRPr="00436485">
        <w:rPr>
          <w:rFonts w:asciiTheme="minorHAnsi" w:hAnsiTheme="minorHAnsi" w:cstheme="minorHAnsi"/>
          <w:i/>
          <w:iCs/>
          <w:sz w:val="20"/>
          <w:szCs w:val="16"/>
        </w:rPr>
        <w:t>están definidos en días hábiles</w:t>
      </w:r>
      <w:r>
        <w:rPr>
          <w:rFonts w:asciiTheme="minorHAnsi" w:hAnsiTheme="minorHAnsi" w:cstheme="minorHAnsi"/>
          <w:i/>
          <w:iCs/>
          <w:sz w:val="20"/>
          <w:szCs w:val="16"/>
        </w:rPr>
        <w:t xml:space="preserve"> y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>se cumplirán en</w:t>
      </w:r>
      <w:r w:rsidR="0017036D">
        <w:rPr>
          <w:rFonts w:asciiTheme="minorHAnsi" w:hAnsiTheme="minorHAnsi" w:cstheme="minorHAnsi"/>
          <w:i/>
          <w:iCs/>
          <w:sz w:val="20"/>
          <w:szCs w:val="16"/>
        </w:rPr>
        <w:t xml:space="preserve"> al menos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 el 90% de las ocasiones.</w:t>
      </w:r>
    </w:p>
    <w:p w14:paraId="444614F1" w14:textId="67179591" w:rsidR="00300577" w:rsidRDefault="00300577" w:rsidP="00300577">
      <w:pPr>
        <w:pStyle w:val="Ttulo1"/>
      </w:pPr>
      <w:bookmarkStart w:id="17" w:name="_Toc180491271"/>
      <w:bookmarkStart w:id="18" w:name="_Toc239178038"/>
      <w:bookmarkStart w:id="19" w:name="_Toc101433868"/>
      <w:bookmarkStart w:id="20" w:name="_Toc101440332"/>
      <w:bookmarkEnd w:id="4"/>
      <w:r>
        <w:lastRenderedPageBreak/>
        <w:t>Entrega de informe de cumplimiento</w:t>
      </w:r>
      <w:bookmarkEnd w:id="17"/>
      <w:bookmarkEnd w:id="18"/>
    </w:p>
    <w:p w14:paraId="4F9E43C8" w14:textId="3AB18FC3" w:rsidR="00300577" w:rsidRDefault="00300577" w:rsidP="00300577">
      <w:r>
        <w:t>E</w:t>
      </w:r>
      <w:r w:rsidRPr="002A1DE9">
        <w:t xml:space="preserve">l informe de cumplimiento </w:t>
      </w:r>
      <w:r>
        <w:t>se estará generando de forma mensual</w:t>
      </w:r>
      <w:r w:rsidRPr="002A1DE9">
        <w:t xml:space="preserve">. </w:t>
      </w:r>
      <w:bookmarkEnd w:id="5"/>
      <w:bookmarkEnd w:id="19"/>
      <w:bookmarkEnd w:id="20"/>
      <w:bookmarkEnd w:id="0"/>
    </w:p>
    <w:sectPr w:rsidR="00300577" w:rsidSect="00D35C92">
      <w:headerReference w:type="default" r:id="rId17"/>
      <w:footerReference w:type="default" r:id="rId18"/>
      <w:pgSz w:w="12240" w:h="15840"/>
      <w:pgMar w:top="851" w:right="1467" w:bottom="1276" w:left="1701" w:header="858" w:footer="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F078B0" w14:textId="77777777" w:rsidR="00AB0CBB" w:rsidRDefault="00AB0CBB">
      <w:pPr>
        <w:spacing w:before="0" w:after="0" w:line="240" w:lineRule="auto"/>
      </w:pPr>
      <w:r>
        <w:separator/>
      </w:r>
    </w:p>
  </w:endnote>
  <w:endnote w:type="continuationSeparator" w:id="0">
    <w:p w14:paraId="12334B6C" w14:textId="77777777" w:rsidR="00AB0CBB" w:rsidRDefault="00AB0CB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utura Bk BT">
    <w:altName w:val="Bahnschrift Light"/>
    <w:charset w:val="00"/>
    <w:family w:val="swiss"/>
    <w:pitch w:val="variable"/>
    <w:sig w:usb0="00000001" w:usb1="1000204A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2A7E6C" w14:textId="77777777" w:rsidR="004A157E" w:rsidRDefault="004A157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E5C7AE" w14:textId="77777777" w:rsidR="004A157E" w:rsidRDefault="004A157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73DC35" w14:textId="77777777" w:rsidR="004A157E" w:rsidRDefault="004A157E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2C963" w14:textId="77777777" w:rsidR="00646F55" w:rsidRDefault="00646F55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9C59EE" w14:textId="77777777" w:rsidR="00AB0CBB" w:rsidRDefault="00AB0CBB">
      <w:pPr>
        <w:spacing w:before="0" w:after="0" w:line="240" w:lineRule="auto"/>
      </w:pPr>
      <w:r>
        <w:separator/>
      </w:r>
    </w:p>
  </w:footnote>
  <w:footnote w:type="continuationSeparator" w:id="0">
    <w:p w14:paraId="2BD389AE" w14:textId="77777777" w:rsidR="00AB0CBB" w:rsidRDefault="00AB0CBB">
      <w:pPr>
        <w:spacing w:before="0" w:after="0" w:line="240" w:lineRule="auto"/>
      </w:pPr>
      <w:r>
        <w:continuationSeparator/>
      </w:r>
    </w:p>
  </w:footnote>
  <w:footnote w:id="1">
    <w:p w14:paraId="59EEB47A" w14:textId="77777777" w:rsidR="00D672DD" w:rsidRPr="00FD23CF" w:rsidRDefault="00D672DD" w:rsidP="00D672DD">
      <w:pPr>
        <w:spacing w:before="100" w:beforeAutospacing="1" w:after="100" w:afterAutospacing="1" w:line="240" w:lineRule="auto"/>
        <w:contextualSpacing w:val="0"/>
        <w:jc w:val="left"/>
        <w:rPr>
          <w:rFonts w:asciiTheme="minorHAnsi" w:hAnsiTheme="minorHAnsi" w:cstheme="minorHAnsi"/>
          <w:sz w:val="16"/>
          <w:szCs w:val="16"/>
          <w:lang w:val="es-MX"/>
        </w:rPr>
      </w:pPr>
      <w:r w:rsidRPr="00FD23CF">
        <w:rPr>
          <w:rStyle w:val="Refdenotaalpie"/>
          <w:rFonts w:asciiTheme="minorHAnsi" w:hAnsiTheme="minorHAnsi" w:cstheme="minorHAnsi"/>
          <w:sz w:val="16"/>
          <w:szCs w:val="16"/>
        </w:rPr>
        <w:footnoteRef/>
      </w:r>
      <w:r w:rsidRPr="00FD23CF">
        <w:rPr>
          <w:rFonts w:asciiTheme="minorHAnsi" w:hAnsiTheme="minorHAnsi" w:cstheme="minorHAnsi"/>
          <w:sz w:val="16"/>
          <w:szCs w:val="16"/>
        </w:rPr>
        <w:t xml:space="preserve"> </w:t>
      </w:r>
      <w:r w:rsidRPr="00FD23CF">
        <w:rPr>
          <w:rFonts w:asciiTheme="minorHAnsi" w:hAnsiTheme="minorHAnsi" w:cstheme="minorHAnsi"/>
          <w:b/>
          <w:bCs/>
          <w:sz w:val="16"/>
          <w:szCs w:val="16"/>
          <w:lang w:eastAsia="es-CR"/>
        </w:rPr>
        <w:t>Tiempo de disponibilidad del servicio (TDS)</w:t>
      </w:r>
      <w:r w:rsidRPr="00FD23CF">
        <w:rPr>
          <w:rFonts w:asciiTheme="minorHAnsi" w:hAnsiTheme="minorHAnsi" w:cstheme="minorHAnsi"/>
          <w:sz w:val="16"/>
          <w:szCs w:val="16"/>
          <w:lang w:eastAsia="es-CR"/>
        </w:rPr>
        <w:t>: Tiempo en que el servicio deberá estar en operación, excluyendo las ventanas de mantenimiento acordadas, reuniones planificadas y capacitaciones.</w:t>
      </w:r>
    </w:p>
  </w:footnote>
  <w:footnote w:id="2">
    <w:p w14:paraId="358E9FDC" w14:textId="77777777" w:rsidR="00D672DD" w:rsidRPr="00FD23CF" w:rsidRDefault="00D672DD" w:rsidP="00D672DD">
      <w:pPr>
        <w:spacing w:before="100" w:beforeAutospacing="1" w:after="100" w:afterAutospacing="1" w:line="240" w:lineRule="auto"/>
        <w:contextualSpacing w:val="0"/>
        <w:jc w:val="left"/>
        <w:rPr>
          <w:rFonts w:asciiTheme="minorHAnsi" w:hAnsiTheme="minorHAnsi" w:cstheme="minorHAnsi"/>
          <w:sz w:val="16"/>
          <w:szCs w:val="16"/>
          <w:lang w:eastAsia="es-CR"/>
        </w:rPr>
      </w:pPr>
      <w:r w:rsidRPr="00FD23CF">
        <w:rPr>
          <w:rStyle w:val="Refdenotaalpie"/>
          <w:rFonts w:asciiTheme="minorHAnsi" w:hAnsiTheme="minorHAnsi" w:cstheme="minorHAnsi"/>
          <w:sz w:val="16"/>
          <w:szCs w:val="16"/>
        </w:rPr>
        <w:footnoteRef/>
      </w:r>
      <w:r w:rsidRPr="00FD23CF">
        <w:rPr>
          <w:rFonts w:asciiTheme="minorHAnsi" w:hAnsiTheme="minorHAnsi" w:cstheme="minorHAnsi"/>
          <w:sz w:val="16"/>
          <w:szCs w:val="16"/>
        </w:rPr>
        <w:t xml:space="preserve"> </w:t>
      </w:r>
      <w:r w:rsidRPr="00FD23CF">
        <w:rPr>
          <w:rFonts w:asciiTheme="minorHAnsi" w:hAnsiTheme="minorHAnsi" w:cstheme="minorHAnsi"/>
          <w:b/>
          <w:bCs/>
          <w:sz w:val="16"/>
          <w:szCs w:val="16"/>
          <w:lang w:eastAsia="es-CR"/>
        </w:rPr>
        <w:t>Tiempo de no disponibilidad (TND)</w:t>
      </w:r>
      <w:r w:rsidRPr="00FD23CF">
        <w:rPr>
          <w:rFonts w:asciiTheme="minorHAnsi" w:hAnsiTheme="minorHAnsi" w:cstheme="minorHAnsi"/>
          <w:sz w:val="16"/>
          <w:szCs w:val="16"/>
          <w:lang w:eastAsia="es-CR"/>
        </w:rPr>
        <w:t>: Tiempo de no disponibilidad causado por interrupciones no planificadas. </w:t>
      </w:r>
    </w:p>
    <w:p w14:paraId="3B979835" w14:textId="77777777" w:rsidR="00D672DD" w:rsidRPr="00FD23CF" w:rsidRDefault="00D672DD" w:rsidP="00D672DD">
      <w:pPr>
        <w:pStyle w:val="Textonotapie"/>
        <w:rPr>
          <w:lang w:val="es-MX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F7401D" w14:textId="77777777" w:rsidR="004A157E" w:rsidRDefault="004A157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AF081B" w14:textId="3DF572F0" w:rsidR="002F168F" w:rsidRDefault="00104E45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C4739AE" wp14:editId="28AFFCD0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765200" cy="828000"/>
          <wp:effectExtent l="0" t="0" r="0" b="0"/>
          <wp:wrapNone/>
          <wp:docPr id="119634982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370071" name="Imagen 1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2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19ACA" w14:textId="77777777" w:rsidR="004A157E" w:rsidRDefault="004A157E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353"/>
      <w:gridCol w:w="3133"/>
      <w:gridCol w:w="2247"/>
      <w:gridCol w:w="2329"/>
    </w:tblGrid>
    <w:tr w:rsidR="004C33B8" w14:paraId="0C659825" w14:textId="77777777" w:rsidTr="00975E2F">
      <w:tc>
        <w:tcPr>
          <w:tcW w:w="1555" w:type="dxa"/>
          <w:vMerge w:val="restart"/>
          <w:vAlign w:val="center"/>
        </w:tcPr>
        <w:p w14:paraId="6DB0D16C" w14:textId="59F97956" w:rsidR="00646F55" w:rsidRPr="00C05893" w:rsidRDefault="00776E17" w:rsidP="00697BDE">
          <w:pPr>
            <w:spacing w:line="259" w:lineRule="auto"/>
            <w:jc w:val="center"/>
            <w:rPr>
              <w:rFonts w:ascii="Times New Roman" w:hAnsi="Times New Roman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52B0BDB2" wp14:editId="1856254F">
                <wp:simplePos x="0" y="0"/>
                <wp:positionH relativeFrom="column">
                  <wp:posOffset>0</wp:posOffset>
                </wp:positionH>
                <wp:positionV relativeFrom="paragraph">
                  <wp:posOffset>-5080</wp:posOffset>
                </wp:positionV>
                <wp:extent cx="719455" cy="719455"/>
                <wp:effectExtent l="0" t="0" r="4445" b="4445"/>
                <wp:wrapNone/>
                <wp:docPr id="1446184821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9455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46F55" w:rsidRPr="002B66C0">
            <w:tab/>
            <w:t xml:space="preserve"> </w:t>
          </w:r>
        </w:p>
      </w:tc>
      <w:tc>
        <w:tcPr>
          <w:tcW w:w="3839" w:type="dxa"/>
          <w:vMerge w:val="restart"/>
          <w:vAlign w:val="center"/>
        </w:tcPr>
        <w:p w14:paraId="660F0AFE" w14:textId="13827866" w:rsidR="00646F55" w:rsidRDefault="0028266E" w:rsidP="00697BDE">
          <w:pPr>
            <w:spacing w:line="259" w:lineRule="auto"/>
            <w:jc w:val="center"/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</w:pPr>
          <w:r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Acuerdo </w:t>
          </w:r>
          <w:r w:rsidR="00FE3D18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de niveles de </w:t>
          </w:r>
          <w:r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servicio TI - </w:t>
          </w:r>
          <w:r w:rsidR="007C3875" w:rsidRPr="007C3875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Con</w:t>
          </w:r>
          <w:r w:rsidR="0093777D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ectividad</w:t>
          </w:r>
        </w:p>
        <w:p w14:paraId="335F1E16" w14:textId="3BF424C3" w:rsidR="002464DA" w:rsidRPr="000B0E74" w:rsidRDefault="002464DA" w:rsidP="00697BDE">
          <w:pPr>
            <w:spacing w:line="259" w:lineRule="auto"/>
            <w:jc w:val="center"/>
            <w:rPr>
              <w:rFonts w:ascii="Arial Rounded MT Bold" w:hAnsi="Arial Rounded MT Bold"/>
              <w:sz w:val="22"/>
              <w:szCs w:val="22"/>
            </w:rPr>
          </w:pPr>
        </w:p>
      </w:tc>
      <w:tc>
        <w:tcPr>
          <w:tcW w:w="2698" w:type="dxa"/>
          <w:vAlign w:val="center"/>
        </w:tcPr>
        <w:p w14:paraId="63120396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Código</w:t>
          </w:r>
        </w:p>
      </w:tc>
      <w:tc>
        <w:tcPr>
          <w:tcW w:w="2698" w:type="dxa"/>
          <w:vAlign w:val="center"/>
        </w:tcPr>
        <w:p w14:paraId="45208A47" w14:textId="40DD4DAD" w:rsidR="00646F55" w:rsidRPr="00DB68F7" w:rsidRDefault="002E693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FUNED DTIC 02.0</w:t>
          </w:r>
          <w:r w:rsidR="00524975">
            <w:rPr>
              <w:rFonts w:asciiTheme="minorHAnsi" w:hAnsiTheme="minorHAnsi" w:cstheme="minorHAnsi"/>
              <w:sz w:val="20"/>
            </w:rPr>
            <w:t>0</w:t>
          </w:r>
          <w:r>
            <w:rPr>
              <w:rFonts w:asciiTheme="minorHAnsi" w:hAnsiTheme="minorHAnsi" w:cstheme="minorHAnsi"/>
              <w:sz w:val="20"/>
            </w:rPr>
            <w:t>.03</w:t>
          </w:r>
        </w:p>
      </w:tc>
    </w:tr>
    <w:tr w:rsidR="004C33B8" w14:paraId="52D59356" w14:textId="77777777" w:rsidTr="00975E2F">
      <w:tc>
        <w:tcPr>
          <w:tcW w:w="1555" w:type="dxa"/>
          <w:vMerge/>
          <w:vAlign w:val="center"/>
        </w:tcPr>
        <w:p w14:paraId="308A687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48D62001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5996957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Dependencia</w:t>
          </w:r>
        </w:p>
      </w:tc>
      <w:tc>
        <w:tcPr>
          <w:tcW w:w="2698" w:type="dxa"/>
          <w:vAlign w:val="center"/>
        </w:tcPr>
        <w:p w14:paraId="00F1AF0F" w14:textId="7180AE5B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3F32B7">
            <w:rPr>
              <w:rFonts w:asciiTheme="minorHAnsi" w:hAnsiTheme="minorHAnsi" w:cstheme="minorHAnsi"/>
              <w:sz w:val="20"/>
            </w:rPr>
            <w:t xml:space="preserve">Dirección de Tecnología de Información y </w:t>
          </w:r>
          <w:r>
            <w:rPr>
              <w:rFonts w:asciiTheme="minorHAnsi" w:hAnsiTheme="minorHAnsi" w:cstheme="minorHAnsi"/>
              <w:sz w:val="20"/>
            </w:rPr>
            <w:t>C</w:t>
          </w:r>
          <w:r w:rsidRPr="003F32B7">
            <w:rPr>
              <w:rFonts w:asciiTheme="minorHAnsi" w:hAnsiTheme="minorHAnsi" w:cstheme="minorHAnsi"/>
              <w:sz w:val="20"/>
            </w:rPr>
            <w:t>omunicaciones</w:t>
          </w:r>
        </w:p>
      </w:tc>
    </w:tr>
    <w:tr w:rsidR="004C33B8" w14:paraId="2795B4B1" w14:textId="77777777" w:rsidTr="00975E2F">
      <w:tc>
        <w:tcPr>
          <w:tcW w:w="1555" w:type="dxa"/>
          <w:vMerge/>
          <w:vAlign w:val="center"/>
        </w:tcPr>
        <w:p w14:paraId="66822F9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2B69C2DA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1364E1BE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 xml:space="preserve">Rige a partir de </w:t>
          </w:r>
        </w:p>
      </w:tc>
      <w:tc>
        <w:tcPr>
          <w:tcW w:w="2698" w:type="dxa"/>
          <w:vAlign w:val="center"/>
        </w:tcPr>
        <w:p w14:paraId="2034E083" w14:textId="1F77FFA0" w:rsidR="00646F55" w:rsidRPr="00DB68F7" w:rsidRDefault="004A157E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01 de octubre, 2026</w:t>
          </w:r>
        </w:p>
      </w:tc>
    </w:tr>
    <w:tr w:rsidR="004C33B8" w14:paraId="6C7BC335" w14:textId="77777777" w:rsidTr="00975E2F">
      <w:tc>
        <w:tcPr>
          <w:tcW w:w="1555" w:type="dxa"/>
          <w:vMerge/>
          <w:vAlign w:val="center"/>
        </w:tcPr>
        <w:p w14:paraId="3541BF7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365C32C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0A147BE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Versión</w:t>
          </w:r>
        </w:p>
      </w:tc>
      <w:tc>
        <w:tcPr>
          <w:tcW w:w="2698" w:type="dxa"/>
          <w:vAlign w:val="center"/>
        </w:tcPr>
        <w:p w14:paraId="4EE2C3BB" w14:textId="677071A0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1.0</w:t>
          </w:r>
        </w:p>
      </w:tc>
    </w:tr>
    <w:tr w:rsidR="008C7812" w14:paraId="29963C9F" w14:textId="77777777" w:rsidTr="00975E2F">
      <w:tc>
        <w:tcPr>
          <w:tcW w:w="1555" w:type="dxa"/>
          <w:vMerge/>
          <w:vAlign w:val="center"/>
        </w:tcPr>
        <w:p w14:paraId="61C48C6A" w14:textId="77777777" w:rsidR="008C7812" w:rsidRPr="00C05893" w:rsidRDefault="008C7812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4C4BB5A5" w14:textId="77777777" w:rsidR="008C7812" w:rsidRPr="00C05893" w:rsidRDefault="008C7812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0F844D71" w14:textId="26EE4E91" w:rsidR="008C7812" w:rsidRPr="00DB68F7" w:rsidRDefault="008C7812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Aprobado</w:t>
          </w:r>
        </w:p>
      </w:tc>
      <w:tc>
        <w:tcPr>
          <w:tcW w:w="2698" w:type="dxa"/>
          <w:vAlign w:val="center"/>
        </w:tcPr>
        <w:p w14:paraId="619B9B00" w14:textId="572468A2" w:rsidR="008C7812" w:rsidRDefault="008C7812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8C7812">
            <w:rPr>
              <w:rFonts w:asciiTheme="minorHAnsi" w:hAnsiTheme="minorHAnsi" w:cstheme="minorHAnsi"/>
              <w:sz w:val="20"/>
            </w:rPr>
            <w:t>CR-1273-2026</w:t>
          </w:r>
          <w:bookmarkStart w:id="21" w:name="_GoBack"/>
          <w:bookmarkEnd w:id="21"/>
        </w:p>
      </w:tc>
    </w:tr>
    <w:tr w:rsidR="004C33B8" w14:paraId="1900F4C8" w14:textId="77777777" w:rsidTr="00975E2F">
      <w:tc>
        <w:tcPr>
          <w:tcW w:w="1555" w:type="dxa"/>
          <w:vMerge/>
          <w:vAlign w:val="center"/>
        </w:tcPr>
        <w:p w14:paraId="62FCC622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1649E630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2C107F21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Página</w:t>
          </w:r>
        </w:p>
      </w:tc>
      <w:tc>
        <w:tcPr>
          <w:tcW w:w="2698" w:type="dxa"/>
          <w:vAlign w:val="center"/>
        </w:tcPr>
        <w:p w14:paraId="0FE9D79A" w14:textId="77777777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PAGE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1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  <w:r w:rsidRPr="00DB68F7">
            <w:rPr>
              <w:rFonts w:asciiTheme="minorHAnsi" w:hAnsiTheme="minorHAnsi" w:cstheme="minorHAnsi"/>
              <w:sz w:val="20"/>
              <w:lang w:val="es-ES"/>
            </w:rPr>
            <w:t xml:space="preserve"> de 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NUMPAGES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2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</w:p>
      </w:tc>
    </w:tr>
  </w:tbl>
  <w:p w14:paraId="54BB5B38" w14:textId="63A18053" w:rsidR="00646F55" w:rsidRDefault="00646F55" w:rsidP="00AC00D1">
    <w:pPr>
      <w:pStyle w:val="Encabezado"/>
      <w:tabs>
        <w:tab w:val="clear" w:pos="4419"/>
        <w:tab w:val="clear" w:pos="8838"/>
        <w:tab w:val="left" w:pos="5738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35CF0"/>
    <w:multiLevelType w:val="hybridMultilevel"/>
    <w:tmpl w:val="682CEDF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4533B"/>
    <w:multiLevelType w:val="multilevel"/>
    <w:tmpl w:val="70CA5298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5B73EEA"/>
    <w:multiLevelType w:val="hybridMultilevel"/>
    <w:tmpl w:val="0ECE4392"/>
    <w:lvl w:ilvl="0" w:tplc="28D8535E">
      <w:start w:val="1"/>
      <w:numFmt w:val="bullet"/>
      <w:lvlText w:val=""/>
      <w:lvlJc w:val="left"/>
      <w:pPr>
        <w:tabs>
          <w:tab w:val="num" w:pos="1160"/>
        </w:tabs>
        <w:ind w:left="1160" w:hanging="36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F0DFD"/>
    <w:multiLevelType w:val="hybridMultilevel"/>
    <w:tmpl w:val="CD1AECA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C5B43"/>
    <w:multiLevelType w:val="hybridMultilevel"/>
    <w:tmpl w:val="DA9E8C12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8047A"/>
    <w:multiLevelType w:val="hybridMultilevel"/>
    <w:tmpl w:val="FC8ADA2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64903"/>
    <w:multiLevelType w:val="hybridMultilevel"/>
    <w:tmpl w:val="F1C26454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7515EB"/>
    <w:multiLevelType w:val="hybridMultilevel"/>
    <w:tmpl w:val="8682922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F93C12"/>
    <w:multiLevelType w:val="multilevel"/>
    <w:tmpl w:val="AA54F95C"/>
    <w:styleLink w:val="EstiloProce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ascii="Calibri" w:hAnsi="Calibri" w:cs="Times New Roman" w:hint="default"/>
        <w:b/>
        <w:i/>
        <w:color w:val="000000"/>
        <w:sz w:val="22"/>
      </w:rPr>
    </w:lvl>
    <w:lvl w:ilvl="1">
      <w:start w:val="1"/>
      <w:numFmt w:val="decimal"/>
      <w:suff w:val="space"/>
      <w:lvlText w:val="%1.%2."/>
      <w:lvlJc w:val="left"/>
      <w:pPr>
        <w:ind w:left="851" w:hanging="567"/>
      </w:pPr>
      <w:rPr>
        <w:rFonts w:ascii="Calibri" w:hAnsi="Calibri" w:cs="Times New Roman" w:hint="default"/>
        <w:b/>
        <w:i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1134" w:hanging="567"/>
      </w:pPr>
      <w:rPr>
        <w:rFonts w:ascii="Calibri" w:hAnsi="Calibri" w:cs="Times New Roman" w:hint="default"/>
        <w:color w:val="000000"/>
        <w:sz w:val="22"/>
      </w:rPr>
    </w:lvl>
    <w:lvl w:ilvl="3">
      <w:start w:val="1"/>
      <w:numFmt w:val="decimal"/>
      <w:suff w:val="space"/>
      <w:lvlText w:val="%1.%2.%3.%4."/>
      <w:lvlJc w:val="left"/>
      <w:pPr>
        <w:ind w:left="1871" w:hanging="737"/>
      </w:pPr>
      <w:rPr>
        <w:rFonts w:ascii="Calibri" w:hAnsi="Calibri" w:cs="Times New Roman" w:hint="default"/>
        <w:sz w:val="22"/>
      </w:rPr>
    </w:lvl>
    <w:lvl w:ilvl="4">
      <w:start w:val="1"/>
      <w:numFmt w:val="decimal"/>
      <w:suff w:val="space"/>
      <w:lvlText w:val="%1.%2.%3.%4.%5."/>
      <w:lvlJc w:val="left"/>
      <w:pPr>
        <w:ind w:left="2722" w:hanging="908"/>
      </w:pPr>
      <w:rPr>
        <w:rFonts w:ascii="Calibri" w:hAnsi="Calibri" w:cs="Times New Roman" w:hint="default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3799" w:hanging="1077"/>
      </w:pPr>
      <w:rPr>
        <w:rFonts w:ascii="Calibri" w:hAnsi="Calibri" w:cs="Times New Roman" w:hint="default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5046" w:hanging="1247"/>
      </w:pPr>
      <w:rPr>
        <w:rFonts w:ascii="Calibri" w:hAnsi="Calibri" w:cs="Times New Roman" w:hint="default"/>
        <w:sz w:val="22"/>
      </w:rPr>
    </w:lvl>
    <w:lvl w:ilvl="7">
      <w:start w:val="1"/>
      <w:numFmt w:val="decimal"/>
      <w:lvlRestart w:val="0"/>
      <w:lvlText w:val="%1.%2.%3.%4.%5.%6.%7.%8"/>
      <w:lvlJc w:val="left"/>
      <w:pPr>
        <w:ind w:left="4303" w:hanging="1440"/>
      </w:pPr>
    </w:lvl>
    <w:lvl w:ilvl="8">
      <w:start w:val="1"/>
      <w:numFmt w:val="decimal"/>
      <w:lvlText w:val="%1.%2.%3.%4.%5.%6.%7.%8.%9"/>
      <w:lvlJc w:val="left"/>
      <w:pPr>
        <w:ind w:left="4447" w:hanging="1584"/>
      </w:pPr>
    </w:lvl>
  </w:abstractNum>
  <w:abstractNum w:abstractNumId="9" w15:restartNumberingAfterBreak="0">
    <w:nsid w:val="52D33B40"/>
    <w:multiLevelType w:val="hybridMultilevel"/>
    <w:tmpl w:val="06AEA6EA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D3DF7"/>
    <w:multiLevelType w:val="hybridMultilevel"/>
    <w:tmpl w:val="EEEC60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923344"/>
    <w:multiLevelType w:val="hybridMultilevel"/>
    <w:tmpl w:val="EDE64DA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105E13"/>
    <w:multiLevelType w:val="hybridMultilevel"/>
    <w:tmpl w:val="9B58E45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3"/>
  </w:num>
  <w:num w:numId="5">
    <w:abstractNumId w:val="7"/>
  </w:num>
  <w:num w:numId="6">
    <w:abstractNumId w:val="12"/>
  </w:num>
  <w:num w:numId="7">
    <w:abstractNumId w:val="0"/>
  </w:num>
  <w:num w:numId="8">
    <w:abstractNumId w:val="1"/>
  </w:num>
  <w:num w:numId="9">
    <w:abstractNumId w:val="4"/>
  </w:num>
  <w:num w:numId="10">
    <w:abstractNumId w:val="6"/>
  </w:num>
  <w:num w:numId="11">
    <w:abstractNumId w:val="9"/>
  </w:num>
  <w:num w:numId="12">
    <w:abstractNumId w:val="10"/>
  </w:num>
  <w:num w:numId="13">
    <w:abstractNumId w:val="5"/>
  </w:num>
  <w:num w:numId="14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A5B"/>
    <w:rsid w:val="0000016F"/>
    <w:rsid w:val="00000459"/>
    <w:rsid w:val="000007E1"/>
    <w:rsid w:val="000053DE"/>
    <w:rsid w:val="00005806"/>
    <w:rsid w:val="000070C0"/>
    <w:rsid w:val="00011A86"/>
    <w:rsid w:val="00012935"/>
    <w:rsid w:val="000141AF"/>
    <w:rsid w:val="00014734"/>
    <w:rsid w:val="0001511B"/>
    <w:rsid w:val="000159EE"/>
    <w:rsid w:val="00015D86"/>
    <w:rsid w:val="00015FA4"/>
    <w:rsid w:val="000160E9"/>
    <w:rsid w:val="00016527"/>
    <w:rsid w:val="000168D8"/>
    <w:rsid w:val="00016900"/>
    <w:rsid w:val="00016A37"/>
    <w:rsid w:val="00017933"/>
    <w:rsid w:val="0002168F"/>
    <w:rsid w:val="000216AA"/>
    <w:rsid w:val="000218CD"/>
    <w:rsid w:val="00022E23"/>
    <w:rsid w:val="00025ABD"/>
    <w:rsid w:val="00025E49"/>
    <w:rsid w:val="000274F0"/>
    <w:rsid w:val="000305E0"/>
    <w:rsid w:val="00030DDA"/>
    <w:rsid w:val="000316C9"/>
    <w:rsid w:val="00031E7C"/>
    <w:rsid w:val="00032194"/>
    <w:rsid w:val="00035098"/>
    <w:rsid w:val="0003516C"/>
    <w:rsid w:val="000352C0"/>
    <w:rsid w:val="00035F6C"/>
    <w:rsid w:val="00037369"/>
    <w:rsid w:val="00037B4E"/>
    <w:rsid w:val="00040BA7"/>
    <w:rsid w:val="00041262"/>
    <w:rsid w:val="00042B84"/>
    <w:rsid w:val="00043CF4"/>
    <w:rsid w:val="00043E3A"/>
    <w:rsid w:val="0004414C"/>
    <w:rsid w:val="00044244"/>
    <w:rsid w:val="00044748"/>
    <w:rsid w:val="0004572D"/>
    <w:rsid w:val="00045BF4"/>
    <w:rsid w:val="00045D32"/>
    <w:rsid w:val="00047987"/>
    <w:rsid w:val="000479CC"/>
    <w:rsid w:val="00052CC3"/>
    <w:rsid w:val="000568C6"/>
    <w:rsid w:val="00056BCE"/>
    <w:rsid w:val="00057984"/>
    <w:rsid w:val="00060369"/>
    <w:rsid w:val="000663C9"/>
    <w:rsid w:val="000708D8"/>
    <w:rsid w:val="0007388B"/>
    <w:rsid w:val="00074F2F"/>
    <w:rsid w:val="00076E5F"/>
    <w:rsid w:val="00076F5A"/>
    <w:rsid w:val="00077012"/>
    <w:rsid w:val="00084554"/>
    <w:rsid w:val="00087256"/>
    <w:rsid w:val="00087896"/>
    <w:rsid w:val="000901C1"/>
    <w:rsid w:val="00091641"/>
    <w:rsid w:val="0009427C"/>
    <w:rsid w:val="00095267"/>
    <w:rsid w:val="000967B8"/>
    <w:rsid w:val="00096FDA"/>
    <w:rsid w:val="00097424"/>
    <w:rsid w:val="000A0617"/>
    <w:rsid w:val="000A08CF"/>
    <w:rsid w:val="000A182A"/>
    <w:rsid w:val="000A3420"/>
    <w:rsid w:val="000A4E43"/>
    <w:rsid w:val="000A673D"/>
    <w:rsid w:val="000A6C61"/>
    <w:rsid w:val="000A73FD"/>
    <w:rsid w:val="000B0E74"/>
    <w:rsid w:val="000B1003"/>
    <w:rsid w:val="000B17B3"/>
    <w:rsid w:val="000B1BCC"/>
    <w:rsid w:val="000B3878"/>
    <w:rsid w:val="000B3F20"/>
    <w:rsid w:val="000B465C"/>
    <w:rsid w:val="000B5783"/>
    <w:rsid w:val="000B5CBF"/>
    <w:rsid w:val="000B7760"/>
    <w:rsid w:val="000C264C"/>
    <w:rsid w:val="000C2FD0"/>
    <w:rsid w:val="000C359E"/>
    <w:rsid w:val="000C3D78"/>
    <w:rsid w:val="000C4B2D"/>
    <w:rsid w:val="000C718E"/>
    <w:rsid w:val="000C79A1"/>
    <w:rsid w:val="000D0A3D"/>
    <w:rsid w:val="000D1CD6"/>
    <w:rsid w:val="000D3817"/>
    <w:rsid w:val="000D69C3"/>
    <w:rsid w:val="000D6AA3"/>
    <w:rsid w:val="000D725E"/>
    <w:rsid w:val="000D7DD1"/>
    <w:rsid w:val="000E1C13"/>
    <w:rsid w:val="000E370D"/>
    <w:rsid w:val="000E78AB"/>
    <w:rsid w:val="000F12EC"/>
    <w:rsid w:val="000F3013"/>
    <w:rsid w:val="000F4C98"/>
    <w:rsid w:val="000F58F4"/>
    <w:rsid w:val="000F5F37"/>
    <w:rsid w:val="000F6DB6"/>
    <w:rsid w:val="000F7D75"/>
    <w:rsid w:val="0010066C"/>
    <w:rsid w:val="001006D2"/>
    <w:rsid w:val="00100767"/>
    <w:rsid w:val="00103002"/>
    <w:rsid w:val="00103F8F"/>
    <w:rsid w:val="001042BD"/>
    <w:rsid w:val="00104C3D"/>
    <w:rsid w:val="00104E45"/>
    <w:rsid w:val="00105006"/>
    <w:rsid w:val="00110CE8"/>
    <w:rsid w:val="00113AAE"/>
    <w:rsid w:val="001150CD"/>
    <w:rsid w:val="00115C7F"/>
    <w:rsid w:val="00116099"/>
    <w:rsid w:val="00116BDC"/>
    <w:rsid w:val="001178B2"/>
    <w:rsid w:val="0012195F"/>
    <w:rsid w:val="0012326A"/>
    <w:rsid w:val="0012348F"/>
    <w:rsid w:val="00124541"/>
    <w:rsid w:val="00124A5F"/>
    <w:rsid w:val="00130313"/>
    <w:rsid w:val="001317DB"/>
    <w:rsid w:val="001322D4"/>
    <w:rsid w:val="00132B96"/>
    <w:rsid w:val="00133B20"/>
    <w:rsid w:val="00133D30"/>
    <w:rsid w:val="00134CFB"/>
    <w:rsid w:val="0013606D"/>
    <w:rsid w:val="0013680D"/>
    <w:rsid w:val="00137F9D"/>
    <w:rsid w:val="00137FE1"/>
    <w:rsid w:val="00140521"/>
    <w:rsid w:val="001409E4"/>
    <w:rsid w:val="00141759"/>
    <w:rsid w:val="00141FF4"/>
    <w:rsid w:val="001427F9"/>
    <w:rsid w:val="00146043"/>
    <w:rsid w:val="00152C05"/>
    <w:rsid w:val="00154D4E"/>
    <w:rsid w:val="00155154"/>
    <w:rsid w:val="00155F62"/>
    <w:rsid w:val="00156668"/>
    <w:rsid w:val="001600D7"/>
    <w:rsid w:val="001602B6"/>
    <w:rsid w:val="001609A3"/>
    <w:rsid w:val="00161072"/>
    <w:rsid w:val="0016495E"/>
    <w:rsid w:val="0016667E"/>
    <w:rsid w:val="0017036D"/>
    <w:rsid w:val="00171157"/>
    <w:rsid w:val="00172F14"/>
    <w:rsid w:val="00173A39"/>
    <w:rsid w:val="00181BEE"/>
    <w:rsid w:val="00182FFF"/>
    <w:rsid w:val="001873C6"/>
    <w:rsid w:val="00190570"/>
    <w:rsid w:val="001921C8"/>
    <w:rsid w:val="001951FA"/>
    <w:rsid w:val="00197FAA"/>
    <w:rsid w:val="001A74AC"/>
    <w:rsid w:val="001A7801"/>
    <w:rsid w:val="001A7C02"/>
    <w:rsid w:val="001B0430"/>
    <w:rsid w:val="001B0F75"/>
    <w:rsid w:val="001B1967"/>
    <w:rsid w:val="001B38E4"/>
    <w:rsid w:val="001B51BD"/>
    <w:rsid w:val="001B6787"/>
    <w:rsid w:val="001C68D2"/>
    <w:rsid w:val="001C6BCD"/>
    <w:rsid w:val="001C6C01"/>
    <w:rsid w:val="001C70A8"/>
    <w:rsid w:val="001D00DA"/>
    <w:rsid w:val="001D0797"/>
    <w:rsid w:val="001D0F05"/>
    <w:rsid w:val="001D2844"/>
    <w:rsid w:val="001D2F5C"/>
    <w:rsid w:val="001D32CA"/>
    <w:rsid w:val="001D4ACA"/>
    <w:rsid w:val="001D7F66"/>
    <w:rsid w:val="001E2C68"/>
    <w:rsid w:val="001E3178"/>
    <w:rsid w:val="001E410E"/>
    <w:rsid w:val="001E4674"/>
    <w:rsid w:val="001E4767"/>
    <w:rsid w:val="001E6959"/>
    <w:rsid w:val="001E7FE4"/>
    <w:rsid w:val="001F0415"/>
    <w:rsid w:val="001F0E23"/>
    <w:rsid w:val="001F1D96"/>
    <w:rsid w:val="001F1E43"/>
    <w:rsid w:val="001F3C91"/>
    <w:rsid w:val="001F656C"/>
    <w:rsid w:val="001F674E"/>
    <w:rsid w:val="001F7CC1"/>
    <w:rsid w:val="00200243"/>
    <w:rsid w:val="002005EC"/>
    <w:rsid w:val="00201D1C"/>
    <w:rsid w:val="00204817"/>
    <w:rsid w:val="00204E99"/>
    <w:rsid w:val="00206A82"/>
    <w:rsid w:val="002070B6"/>
    <w:rsid w:val="00210132"/>
    <w:rsid w:val="00211A94"/>
    <w:rsid w:val="002122B7"/>
    <w:rsid w:val="0021233D"/>
    <w:rsid w:val="00213CE7"/>
    <w:rsid w:val="002164EB"/>
    <w:rsid w:val="0021709D"/>
    <w:rsid w:val="0021741F"/>
    <w:rsid w:val="00222169"/>
    <w:rsid w:val="00223B3E"/>
    <w:rsid w:val="0022664A"/>
    <w:rsid w:val="00226B85"/>
    <w:rsid w:val="00226BE3"/>
    <w:rsid w:val="0023015B"/>
    <w:rsid w:val="00230E31"/>
    <w:rsid w:val="00232DC9"/>
    <w:rsid w:val="002339C0"/>
    <w:rsid w:val="00233E60"/>
    <w:rsid w:val="00236247"/>
    <w:rsid w:val="00237353"/>
    <w:rsid w:val="00237F26"/>
    <w:rsid w:val="00240486"/>
    <w:rsid w:val="00240CA6"/>
    <w:rsid w:val="00241D4C"/>
    <w:rsid w:val="00244470"/>
    <w:rsid w:val="00244573"/>
    <w:rsid w:val="00246248"/>
    <w:rsid w:val="002464DA"/>
    <w:rsid w:val="00251BB8"/>
    <w:rsid w:val="00254F53"/>
    <w:rsid w:val="00256FB7"/>
    <w:rsid w:val="00257D6D"/>
    <w:rsid w:val="00257DA1"/>
    <w:rsid w:val="00260440"/>
    <w:rsid w:val="002622EF"/>
    <w:rsid w:val="00262B03"/>
    <w:rsid w:val="002647BD"/>
    <w:rsid w:val="00264847"/>
    <w:rsid w:val="00264AC9"/>
    <w:rsid w:val="0026555C"/>
    <w:rsid w:val="002658E3"/>
    <w:rsid w:val="002662A5"/>
    <w:rsid w:val="0027129E"/>
    <w:rsid w:val="0027164C"/>
    <w:rsid w:val="00271A5F"/>
    <w:rsid w:val="0027590E"/>
    <w:rsid w:val="00275981"/>
    <w:rsid w:val="00276F6B"/>
    <w:rsid w:val="002775EF"/>
    <w:rsid w:val="00277FBA"/>
    <w:rsid w:val="00281763"/>
    <w:rsid w:val="0028266E"/>
    <w:rsid w:val="00286E67"/>
    <w:rsid w:val="00287A8C"/>
    <w:rsid w:val="00292682"/>
    <w:rsid w:val="002945FA"/>
    <w:rsid w:val="00295216"/>
    <w:rsid w:val="002A1D47"/>
    <w:rsid w:val="002A1DE9"/>
    <w:rsid w:val="002A2C2F"/>
    <w:rsid w:val="002A2C43"/>
    <w:rsid w:val="002A2F4D"/>
    <w:rsid w:val="002A3EE7"/>
    <w:rsid w:val="002A42D2"/>
    <w:rsid w:val="002A476F"/>
    <w:rsid w:val="002A4955"/>
    <w:rsid w:val="002B0672"/>
    <w:rsid w:val="002B3BA0"/>
    <w:rsid w:val="002B3FAC"/>
    <w:rsid w:val="002B5559"/>
    <w:rsid w:val="002B5EFD"/>
    <w:rsid w:val="002B66C0"/>
    <w:rsid w:val="002B7602"/>
    <w:rsid w:val="002B7784"/>
    <w:rsid w:val="002B7EEC"/>
    <w:rsid w:val="002C1D9B"/>
    <w:rsid w:val="002C25F6"/>
    <w:rsid w:val="002C2CA8"/>
    <w:rsid w:val="002C4F1C"/>
    <w:rsid w:val="002C5675"/>
    <w:rsid w:val="002C73F7"/>
    <w:rsid w:val="002D1DE2"/>
    <w:rsid w:val="002D25BB"/>
    <w:rsid w:val="002D27E8"/>
    <w:rsid w:val="002D4D60"/>
    <w:rsid w:val="002D7AD7"/>
    <w:rsid w:val="002E10E3"/>
    <w:rsid w:val="002E184D"/>
    <w:rsid w:val="002E23B6"/>
    <w:rsid w:val="002E291C"/>
    <w:rsid w:val="002E4B92"/>
    <w:rsid w:val="002E591D"/>
    <w:rsid w:val="002E5C3A"/>
    <w:rsid w:val="002E6620"/>
    <w:rsid w:val="002E6935"/>
    <w:rsid w:val="002F0359"/>
    <w:rsid w:val="002F113C"/>
    <w:rsid w:val="002F168F"/>
    <w:rsid w:val="002F4538"/>
    <w:rsid w:val="002F5411"/>
    <w:rsid w:val="002F60EE"/>
    <w:rsid w:val="002F6E13"/>
    <w:rsid w:val="002F72AA"/>
    <w:rsid w:val="002F771C"/>
    <w:rsid w:val="00300069"/>
    <w:rsid w:val="00300577"/>
    <w:rsid w:val="003022F1"/>
    <w:rsid w:val="00304D68"/>
    <w:rsid w:val="00304FA5"/>
    <w:rsid w:val="003054E2"/>
    <w:rsid w:val="003077FA"/>
    <w:rsid w:val="00307B44"/>
    <w:rsid w:val="00307C67"/>
    <w:rsid w:val="00307FAC"/>
    <w:rsid w:val="00312BD2"/>
    <w:rsid w:val="00313B97"/>
    <w:rsid w:val="00313C6A"/>
    <w:rsid w:val="00313C9F"/>
    <w:rsid w:val="00316593"/>
    <w:rsid w:val="00316F74"/>
    <w:rsid w:val="00320F3E"/>
    <w:rsid w:val="003211B5"/>
    <w:rsid w:val="00321920"/>
    <w:rsid w:val="00324C30"/>
    <w:rsid w:val="003277B9"/>
    <w:rsid w:val="00335214"/>
    <w:rsid w:val="00335C51"/>
    <w:rsid w:val="00336F3C"/>
    <w:rsid w:val="00340112"/>
    <w:rsid w:val="003402AC"/>
    <w:rsid w:val="003410C0"/>
    <w:rsid w:val="00343C36"/>
    <w:rsid w:val="00344939"/>
    <w:rsid w:val="00344A1B"/>
    <w:rsid w:val="00345DD9"/>
    <w:rsid w:val="00345F13"/>
    <w:rsid w:val="00346676"/>
    <w:rsid w:val="003504AF"/>
    <w:rsid w:val="003532BC"/>
    <w:rsid w:val="003544EC"/>
    <w:rsid w:val="00355400"/>
    <w:rsid w:val="00357522"/>
    <w:rsid w:val="00360E8B"/>
    <w:rsid w:val="003614C6"/>
    <w:rsid w:val="00361C92"/>
    <w:rsid w:val="00361FF3"/>
    <w:rsid w:val="00364D93"/>
    <w:rsid w:val="00364DE7"/>
    <w:rsid w:val="00365F23"/>
    <w:rsid w:val="00366779"/>
    <w:rsid w:val="00367D68"/>
    <w:rsid w:val="00370DD6"/>
    <w:rsid w:val="00372282"/>
    <w:rsid w:val="003734DC"/>
    <w:rsid w:val="003762BE"/>
    <w:rsid w:val="003776CC"/>
    <w:rsid w:val="00377D14"/>
    <w:rsid w:val="00380729"/>
    <w:rsid w:val="00382731"/>
    <w:rsid w:val="003845FB"/>
    <w:rsid w:val="00386B13"/>
    <w:rsid w:val="003924CB"/>
    <w:rsid w:val="00393F1B"/>
    <w:rsid w:val="0039597E"/>
    <w:rsid w:val="003964B7"/>
    <w:rsid w:val="003A134A"/>
    <w:rsid w:val="003A31D0"/>
    <w:rsid w:val="003A562A"/>
    <w:rsid w:val="003A5824"/>
    <w:rsid w:val="003A5B05"/>
    <w:rsid w:val="003B0949"/>
    <w:rsid w:val="003B19E5"/>
    <w:rsid w:val="003B1B17"/>
    <w:rsid w:val="003B32E4"/>
    <w:rsid w:val="003B3D3E"/>
    <w:rsid w:val="003B4E31"/>
    <w:rsid w:val="003B54BF"/>
    <w:rsid w:val="003B68E3"/>
    <w:rsid w:val="003B7576"/>
    <w:rsid w:val="003C1AA8"/>
    <w:rsid w:val="003C6D4A"/>
    <w:rsid w:val="003D0562"/>
    <w:rsid w:val="003D2173"/>
    <w:rsid w:val="003D3872"/>
    <w:rsid w:val="003D7301"/>
    <w:rsid w:val="003E2E95"/>
    <w:rsid w:val="003E7080"/>
    <w:rsid w:val="003E7E6B"/>
    <w:rsid w:val="003F0B47"/>
    <w:rsid w:val="003F0D71"/>
    <w:rsid w:val="003F32B7"/>
    <w:rsid w:val="003F33B9"/>
    <w:rsid w:val="003F34DD"/>
    <w:rsid w:val="003F3B5C"/>
    <w:rsid w:val="003F3DE5"/>
    <w:rsid w:val="003F3EEA"/>
    <w:rsid w:val="003F5E96"/>
    <w:rsid w:val="003F616E"/>
    <w:rsid w:val="00401A04"/>
    <w:rsid w:val="00405107"/>
    <w:rsid w:val="0040635B"/>
    <w:rsid w:val="004069E1"/>
    <w:rsid w:val="00406F6A"/>
    <w:rsid w:val="00410DDB"/>
    <w:rsid w:val="004130AA"/>
    <w:rsid w:val="00415A8E"/>
    <w:rsid w:val="0041611A"/>
    <w:rsid w:val="004178F8"/>
    <w:rsid w:val="00417933"/>
    <w:rsid w:val="00420195"/>
    <w:rsid w:val="0042132B"/>
    <w:rsid w:val="004226BF"/>
    <w:rsid w:val="00424384"/>
    <w:rsid w:val="004246A0"/>
    <w:rsid w:val="00425CA1"/>
    <w:rsid w:val="00426260"/>
    <w:rsid w:val="00427923"/>
    <w:rsid w:val="00427F2E"/>
    <w:rsid w:val="00431344"/>
    <w:rsid w:val="00434DAE"/>
    <w:rsid w:val="00436427"/>
    <w:rsid w:val="00436485"/>
    <w:rsid w:val="0044093E"/>
    <w:rsid w:val="00443475"/>
    <w:rsid w:val="004439AB"/>
    <w:rsid w:val="004457FF"/>
    <w:rsid w:val="0044778D"/>
    <w:rsid w:val="00451EA6"/>
    <w:rsid w:val="004521E8"/>
    <w:rsid w:val="00460155"/>
    <w:rsid w:val="00460B3D"/>
    <w:rsid w:val="004629A4"/>
    <w:rsid w:val="00462D37"/>
    <w:rsid w:val="004638DD"/>
    <w:rsid w:val="00464136"/>
    <w:rsid w:val="0046549D"/>
    <w:rsid w:val="00465507"/>
    <w:rsid w:val="00466EFA"/>
    <w:rsid w:val="004715BD"/>
    <w:rsid w:val="00476541"/>
    <w:rsid w:val="004766C3"/>
    <w:rsid w:val="004776D6"/>
    <w:rsid w:val="00480EEC"/>
    <w:rsid w:val="00481646"/>
    <w:rsid w:val="00481973"/>
    <w:rsid w:val="004840D5"/>
    <w:rsid w:val="00484961"/>
    <w:rsid w:val="00485B4D"/>
    <w:rsid w:val="0048741D"/>
    <w:rsid w:val="004876DD"/>
    <w:rsid w:val="00490E01"/>
    <w:rsid w:val="00491EA4"/>
    <w:rsid w:val="00492ECE"/>
    <w:rsid w:val="00493C1D"/>
    <w:rsid w:val="004978D4"/>
    <w:rsid w:val="004A157E"/>
    <w:rsid w:val="004A1B36"/>
    <w:rsid w:val="004A367C"/>
    <w:rsid w:val="004A3BC5"/>
    <w:rsid w:val="004A4560"/>
    <w:rsid w:val="004B0D2C"/>
    <w:rsid w:val="004B1B5B"/>
    <w:rsid w:val="004B2FFC"/>
    <w:rsid w:val="004B34CB"/>
    <w:rsid w:val="004B6896"/>
    <w:rsid w:val="004B6FDD"/>
    <w:rsid w:val="004B7FF0"/>
    <w:rsid w:val="004C012E"/>
    <w:rsid w:val="004C1997"/>
    <w:rsid w:val="004C33B8"/>
    <w:rsid w:val="004C4849"/>
    <w:rsid w:val="004C48F5"/>
    <w:rsid w:val="004C5F53"/>
    <w:rsid w:val="004D0B21"/>
    <w:rsid w:val="004D246E"/>
    <w:rsid w:val="004D40B8"/>
    <w:rsid w:val="004D5FAB"/>
    <w:rsid w:val="004D602F"/>
    <w:rsid w:val="004D6FBE"/>
    <w:rsid w:val="004E0362"/>
    <w:rsid w:val="004E148D"/>
    <w:rsid w:val="004E1E53"/>
    <w:rsid w:val="004E1EFB"/>
    <w:rsid w:val="004E30B2"/>
    <w:rsid w:val="004E4934"/>
    <w:rsid w:val="004E529C"/>
    <w:rsid w:val="004E5396"/>
    <w:rsid w:val="004E5784"/>
    <w:rsid w:val="004E73B5"/>
    <w:rsid w:val="004E7426"/>
    <w:rsid w:val="004F43F4"/>
    <w:rsid w:val="004F4DCB"/>
    <w:rsid w:val="004F5AA7"/>
    <w:rsid w:val="004F7219"/>
    <w:rsid w:val="004F7DE2"/>
    <w:rsid w:val="005005B2"/>
    <w:rsid w:val="0050102E"/>
    <w:rsid w:val="00503891"/>
    <w:rsid w:val="0050587E"/>
    <w:rsid w:val="00506120"/>
    <w:rsid w:val="005061DC"/>
    <w:rsid w:val="0050621B"/>
    <w:rsid w:val="00506281"/>
    <w:rsid w:val="0050682F"/>
    <w:rsid w:val="00510343"/>
    <w:rsid w:val="00513025"/>
    <w:rsid w:val="005161B3"/>
    <w:rsid w:val="00516B2E"/>
    <w:rsid w:val="00517F41"/>
    <w:rsid w:val="00522AD8"/>
    <w:rsid w:val="00523201"/>
    <w:rsid w:val="00523F48"/>
    <w:rsid w:val="00524975"/>
    <w:rsid w:val="005260AD"/>
    <w:rsid w:val="005260B4"/>
    <w:rsid w:val="00530500"/>
    <w:rsid w:val="0053260A"/>
    <w:rsid w:val="00532885"/>
    <w:rsid w:val="00532FA9"/>
    <w:rsid w:val="00533877"/>
    <w:rsid w:val="005347AE"/>
    <w:rsid w:val="005408B3"/>
    <w:rsid w:val="005413D8"/>
    <w:rsid w:val="005413E9"/>
    <w:rsid w:val="0054169E"/>
    <w:rsid w:val="005419E5"/>
    <w:rsid w:val="0054311F"/>
    <w:rsid w:val="00544CE4"/>
    <w:rsid w:val="00546C12"/>
    <w:rsid w:val="00547D2D"/>
    <w:rsid w:val="00547DC8"/>
    <w:rsid w:val="005511E3"/>
    <w:rsid w:val="005528AD"/>
    <w:rsid w:val="00552903"/>
    <w:rsid w:val="00554520"/>
    <w:rsid w:val="005561C1"/>
    <w:rsid w:val="005565B9"/>
    <w:rsid w:val="00557A40"/>
    <w:rsid w:val="0056042F"/>
    <w:rsid w:val="00564695"/>
    <w:rsid w:val="00564925"/>
    <w:rsid w:val="00565B29"/>
    <w:rsid w:val="00565BA2"/>
    <w:rsid w:val="005722D3"/>
    <w:rsid w:val="005734D2"/>
    <w:rsid w:val="00573FE4"/>
    <w:rsid w:val="00574A3F"/>
    <w:rsid w:val="00574DB7"/>
    <w:rsid w:val="005773A2"/>
    <w:rsid w:val="00577490"/>
    <w:rsid w:val="005774D5"/>
    <w:rsid w:val="005774DA"/>
    <w:rsid w:val="00581F13"/>
    <w:rsid w:val="005839AB"/>
    <w:rsid w:val="005855B2"/>
    <w:rsid w:val="00585FD1"/>
    <w:rsid w:val="005924D5"/>
    <w:rsid w:val="00592891"/>
    <w:rsid w:val="005942E4"/>
    <w:rsid w:val="00595CF9"/>
    <w:rsid w:val="00596096"/>
    <w:rsid w:val="00597264"/>
    <w:rsid w:val="005977D8"/>
    <w:rsid w:val="005A0C21"/>
    <w:rsid w:val="005A356F"/>
    <w:rsid w:val="005A37B8"/>
    <w:rsid w:val="005A6D53"/>
    <w:rsid w:val="005B13C8"/>
    <w:rsid w:val="005B1952"/>
    <w:rsid w:val="005B3D3A"/>
    <w:rsid w:val="005B7C00"/>
    <w:rsid w:val="005C1794"/>
    <w:rsid w:val="005C6A2F"/>
    <w:rsid w:val="005D0536"/>
    <w:rsid w:val="005D0E65"/>
    <w:rsid w:val="005D122F"/>
    <w:rsid w:val="005D14C2"/>
    <w:rsid w:val="005D1C87"/>
    <w:rsid w:val="005D201A"/>
    <w:rsid w:val="005D3BED"/>
    <w:rsid w:val="005D62AF"/>
    <w:rsid w:val="005D77E9"/>
    <w:rsid w:val="005D7D89"/>
    <w:rsid w:val="005E0F81"/>
    <w:rsid w:val="005E5CF4"/>
    <w:rsid w:val="005F1F5C"/>
    <w:rsid w:val="005F4926"/>
    <w:rsid w:val="005F4F56"/>
    <w:rsid w:val="005F563A"/>
    <w:rsid w:val="005F648C"/>
    <w:rsid w:val="005F654F"/>
    <w:rsid w:val="005F6BC5"/>
    <w:rsid w:val="005F710D"/>
    <w:rsid w:val="006009BD"/>
    <w:rsid w:val="006018E3"/>
    <w:rsid w:val="00604001"/>
    <w:rsid w:val="00604057"/>
    <w:rsid w:val="0060412C"/>
    <w:rsid w:val="006067E6"/>
    <w:rsid w:val="00606B95"/>
    <w:rsid w:val="00610079"/>
    <w:rsid w:val="00610516"/>
    <w:rsid w:val="006107CD"/>
    <w:rsid w:val="00611AB9"/>
    <w:rsid w:val="00613BE5"/>
    <w:rsid w:val="006144AC"/>
    <w:rsid w:val="00615092"/>
    <w:rsid w:val="006151FA"/>
    <w:rsid w:val="00616451"/>
    <w:rsid w:val="0061657C"/>
    <w:rsid w:val="00621D82"/>
    <w:rsid w:val="006221A4"/>
    <w:rsid w:val="006222A2"/>
    <w:rsid w:val="00622C3E"/>
    <w:rsid w:val="00622F53"/>
    <w:rsid w:val="006231DF"/>
    <w:rsid w:val="00623613"/>
    <w:rsid w:val="0062625A"/>
    <w:rsid w:val="0063487F"/>
    <w:rsid w:val="006348E5"/>
    <w:rsid w:val="00634B65"/>
    <w:rsid w:val="00635C32"/>
    <w:rsid w:val="00635FF4"/>
    <w:rsid w:val="00636166"/>
    <w:rsid w:val="006373FA"/>
    <w:rsid w:val="00637761"/>
    <w:rsid w:val="006402F2"/>
    <w:rsid w:val="00641D6F"/>
    <w:rsid w:val="00645727"/>
    <w:rsid w:val="0064659D"/>
    <w:rsid w:val="006465EE"/>
    <w:rsid w:val="00646B3B"/>
    <w:rsid w:val="00646F55"/>
    <w:rsid w:val="00650DEF"/>
    <w:rsid w:val="0065179C"/>
    <w:rsid w:val="006530C4"/>
    <w:rsid w:val="00653CD9"/>
    <w:rsid w:val="00655D89"/>
    <w:rsid w:val="0065796F"/>
    <w:rsid w:val="00660374"/>
    <w:rsid w:val="00660F53"/>
    <w:rsid w:val="00661879"/>
    <w:rsid w:val="00662F92"/>
    <w:rsid w:val="00663EFC"/>
    <w:rsid w:val="00664178"/>
    <w:rsid w:val="00664A37"/>
    <w:rsid w:val="0066674C"/>
    <w:rsid w:val="00667221"/>
    <w:rsid w:val="006674B1"/>
    <w:rsid w:val="00670820"/>
    <w:rsid w:val="00674113"/>
    <w:rsid w:val="00674151"/>
    <w:rsid w:val="0067474D"/>
    <w:rsid w:val="006761C6"/>
    <w:rsid w:val="006801E1"/>
    <w:rsid w:val="00680E99"/>
    <w:rsid w:val="006825EB"/>
    <w:rsid w:val="00683CF8"/>
    <w:rsid w:val="00684346"/>
    <w:rsid w:val="0068435D"/>
    <w:rsid w:val="00686960"/>
    <w:rsid w:val="00687A42"/>
    <w:rsid w:val="00690839"/>
    <w:rsid w:val="0069189A"/>
    <w:rsid w:val="00691E24"/>
    <w:rsid w:val="0069373B"/>
    <w:rsid w:val="00694E79"/>
    <w:rsid w:val="00697BDE"/>
    <w:rsid w:val="006A01C6"/>
    <w:rsid w:val="006A4798"/>
    <w:rsid w:val="006B1DB8"/>
    <w:rsid w:val="006B235F"/>
    <w:rsid w:val="006B25B6"/>
    <w:rsid w:val="006B3115"/>
    <w:rsid w:val="006B5B6A"/>
    <w:rsid w:val="006B6D1E"/>
    <w:rsid w:val="006B7FB7"/>
    <w:rsid w:val="006C09CC"/>
    <w:rsid w:val="006C2B83"/>
    <w:rsid w:val="006C46B6"/>
    <w:rsid w:val="006C57FD"/>
    <w:rsid w:val="006C5895"/>
    <w:rsid w:val="006C60EE"/>
    <w:rsid w:val="006C614A"/>
    <w:rsid w:val="006C6F0F"/>
    <w:rsid w:val="006D1248"/>
    <w:rsid w:val="006D265B"/>
    <w:rsid w:val="006D2D28"/>
    <w:rsid w:val="006D4564"/>
    <w:rsid w:val="006D4970"/>
    <w:rsid w:val="006D4977"/>
    <w:rsid w:val="006D78BC"/>
    <w:rsid w:val="006E1478"/>
    <w:rsid w:val="006E18C8"/>
    <w:rsid w:val="006E28E1"/>
    <w:rsid w:val="006E47DA"/>
    <w:rsid w:val="006E499B"/>
    <w:rsid w:val="006E6E29"/>
    <w:rsid w:val="006E743F"/>
    <w:rsid w:val="006F148F"/>
    <w:rsid w:val="006F234E"/>
    <w:rsid w:val="006F3737"/>
    <w:rsid w:val="006F5F7E"/>
    <w:rsid w:val="006F5FCE"/>
    <w:rsid w:val="006F7C0D"/>
    <w:rsid w:val="007008F8"/>
    <w:rsid w:val="0070214D"/>
    <w:rsid w:val="00702425"/>
    <w:rsid w:val="00702DC4"/>
    <w:rsid w:val="00704D86"/>
    <w:rsid w:val="0070511C"/>
    <w:rsid w:val="00710625"/>
    <w:rsid w:val="00712675"/>
    <w:rsid w:val="00712F67"/>
    <w:rsid w:val="00714592"/>
    <w:rsid w:val="00714876"/>
    <w:rsid w:val="00715A64"/>
    <w:rsid w:val="0071721C"/>
    <w:rsid w:val="00717B5C"/>
    <w:rsid w:val="00717FB8"/>
    <w:rsid w:val="00720CFB"/>
    <w:rsid w:val="0072322C"/>
    <w:rsid w:val="00723BD7"/>
    <w:rsid w:val="007242E8"/>
    <w:rsid w:val="00726E94"/>
    <w:rsid w:val="0073202A"/>
    <w:rsid w:val="007324B8"/>
    <w:rsid w:val="00732D22"/>
    <w:rsid w:val="007342F4"/>
    <w:rsid w:val="00737033"/>
    <w:rsid w:val="007375DF"/>
    <w:rsid w:val="00740C86"/>
    <w:rsid w:val="00741AE3"/>
    <w:rsid w:val="00743C0A"/>
    <w:rsid w:val="007454C1"/>
    <w:rsid w:val="00746673"/>
    <w:rsid w:val="00747202"/>
    <w:rsid w:val="00747464"/>
    <w:rsid w:val="007507FB"/>
    <w:rsid w:val="00751213"/>
    <w:rsid w:val="00751331"/>
    <w:rsid w:val="00751A83"/>
    <w:rsid w:val="00751CE2"/>
    <w:rsid w:val="00751CE9"/>
    <w:rsid w:val="007550C8"/>
    <w:rsid w:val="0075515E"/>
    <w:rsid w:val="00755A8A"/>
    <w:rsid w:val="007579E6"/>
    <w:rsid w:val="007601BF"/>
    <w:rsid w:val="00762430"/>
    <w:rsid w:val="0076444C"/>
    <w:rsid w:val="00765825"/>
    <w:rsid w:val="007669C6"/>
    <w:rsid w:val="007673F2"/>
    <w:rsid w:val="00771FEF"/>
    <w:rsid w:val="00773ADA"/>
    <w:rsid w:val="00773C96"/>
    <w:rsid w:val="00776295"/>
    <w:rsid w:val="00776B8F"/>
    <w:rsid w:val="00776CCF"/>
    <w:rsid w:val="00776E17"/>
    <w:rsid w:val="00781284"/>
    <w:rsid w:val="00782691"/>
    <w:rsid w:val="00782786"/>
    <w:rsid w:val="007832A4"/>
    <w:rsid w:val="00783869"/>
    <w:rsid w:val="007852C7"/>
    <w:rsid w:val="007861AD"/>
    <w:rsid w:val="00786466"/>
    <w:rsid w:val="00787BFA"/>
    <w:rsid w:val="007942DE"/>
    <w:rsid w:val="00794AC7"/>
    <w:rsid w:val="00797023"/>
    <w:rsid w:val="007979FD"/>
    <w:rsid w:val="007A08D4"/>
    <w:rsid w:val="007A2237"/>
    <w:rsid w:val="007A2846"/>
    <w:rsid w:val="007A3C81"/>
    <w:rsid w:val="007A5123"/>
    <w:rsid w:val="007A550C"/>
    <w:rsid w:val="007A7347"/>
    <w:rsid w:val="007B387F"/>
    <w:rsid w:val="007B5E67"/>
    <w:rsid w:val="007B5F3B"/>
    <w:rsid w:val="007B69FC"/>
    <w:rsid w:val="007B72F6"/>
    <w:rsid w:val="007B7936"/>
    <w:rsid w:val="007C2EAA"/>
    <w:rsid w:val="007C3875"/>
    <w:rsid w:val="007C39AC"/>
    <w:rsid w:val="007C3AC9"/>
    <w:rsid w:val="007C4379"/>
    <w:rsid w:val="007C5259"/>
    <w:rsid w:val="007C638C"/>
    <w:rsid w:val="007C6DF7"/>
    <w:rsid w:val="007C7BA4"/>
    <w:rsid w:val="007D0E28"/>
    <w:rsid w:val="007D386D"/>
    <w:rsid w:val="007D40C9"/>
    <w:rsid w:val="007D7C71"/>
    <w:rsid w:val="007E13FC"/>
    <w:rsid w:val="007E1A5B"/>
    <w:rsid w:val="007E1F75"/>
    <w:rsid w:val="007E201A"/>
    <w:rsid w:val="007E450F"/>
    <w:rsid w:val="007E4583"/>
    <w:rsid w:val="007E570E"/>
    <w:rsid w:val="007E6830"/>
    <w:rsid w:val="007E6C67"/>
    <w:rsid w:val="007E7163"/>
    <w:rsid w:val="007E763B"/>
    <w:rsid w:val="007E771A"/>
    <w:rsid w:val="007F07CC"/>
    <w:rsid w:val="007F256A"/>
    <w:rsid w:val="007F4CA5"/>
    <w:rsid w:val="00801942"/>
    <w:rsid w:val="00801E5B"/>
    <w:rsid w:val="008029FA"/>
    <w:rsid w:val="008045A5"/>
    <w:rsid w:val="00805CC4"/>
    <w:rsid w:val="00807EFB"/>
    <w:rsid w:val="00807F33"/>
    <w:rsid w:val="00810A16"/>
    <w:rsid w:val="00810B2F"/>
    <w:rsid w:val="00811C75"/>
    <w:rsid w:val="00812055"/>
    <w:rsid w:val="0081375A"/>
    <w:rsid w:val="00814D57"/>
    <w:rsid w:val="008164E9"/>
    <w:rsid w:val="0082146E"/>
    <w:rsid w:val="00821778"/>
    <w:rsid w:val="00821E06"/>
    <w:rsid w:val="00822240"/>
    <w:rsid w:val="00822847"/>
    <w:rsid w:val="0082361E"/>
    <w:rsid w:val="0082632F"/>
    <w:rsid w:val="00826480"/>
    <w:rsid w:val="00826553"/>
    <w:rsid w:val="008265B0"/>
    <w:rsid w:val="008303CC"/>
    <w:rsid w:val="00830B68"/>
    <w:rsid w:val="00831A1A"/>
    <w:rsid w:val="00832424"/>
    <w:rsid w:val="00832C14"/>
    <w:rsid w:val="008330DB"/>
    <w:rsid w:val="008334EB"/>
    <w:rsid w:val="00833E2D"/>
    <w:rsid w:val="00835204"/>
    <w:rsid w:val="00835EB1"/>
    <w:rsid w:val="00836CF8"/>
    <w:rsid w:val="00841A47"/>
    <w:rsid w:val="00841D94"/>
    <w:rsid w:val="00842F75"/>
    <w:rsid w:val="00845AE4"/>
    <w:rsid w:val="00846586"/>
    <w:rsid w:val="00847AC6"/>
    <w:rsid w:val="00850BA0"/>
    <w:rsid w:val="008512D8"/>
    <w:rsid w:val="00851C8D"/>
    <w:rsid w:val="00857F00"/>
    <w:rsid w:val="00860D9C"/>
    <w:rsid w:val="00861180"/>
    <w:rsid w:val="00861349"/>
    <w:rsid w:val="00862F4C"/>
    <w:rsid w:val="00864CEB"/>
    <w:rsid w:val="008655BE"/>
    <w:rsid w:val="00871286"/>
    <w:rsid w:val="00873403"/>
    <w:rsid w:val="00876200"/>
    <w:rsid w:val="00876BB9"/>
    <w:rsid w:val="00877154"/>
    <w:rsid w:val="00880961"/>
    <w:rsid w:val="00882A5A"/>
    <w:rsid w:val="00883039"/>
    <w:rsid w:val="00883EA7"/>
    <w:rsid w:val="00885686"/>
    <w:rsid w:val="00885FBD"/>
    <w:rsid w:val="00890723"/>
    <w:rsid w:val="008909CD"/>
    <w:rsid w:val="00891B41"/>
    <w:rsid w:val="00892A60"/>
    <w:rsid w:val="00893FE9"/>
    <w:rsid w:val="00896C0F"/>
    <w:rsid w:val="008971B9"/>
    <w:rsid w:val="008979FF"/>
    <w:rsid w:val="008A3A7C"/>
    <w:rsid w:val="008A43F3"/>
    <w:rsid w:val="008A504D"/>
    <w:rsid w:val="008A58A5"/>
    <w:rsid w:val="008A598D"/>
    <w:rsid w:val="008A78D7"/>
    <w:rsid w:val="008B36EC"/>
    <w:rsid w:val="008B5197"/>
    <w:rsid w:val="008B553F"/>
    <w:rsid w:val="008B6B4F"/>
    <w:rsid w:val="008C14B8"/>
    <w:rsid w:val="008C17A0"/>
    <w:rsid w:val="008C1989"/>
    <w:rsid w:val="008C1F9C"/>
    <w:rsid w:val="008C2EAC"/>
    <w:rsid w:val="008C4D4D"/>
    <w:rsid w:val="008C70B6"/>
    <w:rsid w:val="008C7529"/>
    <w:rsid w:val="008C7812"/>
    <w:rsid w:val="008C7A95"/>
    <w:rsid w:val="008D1775"/>
    <w:rsid w:val="008D2DE9"/>
    <w:rsid w:val="008D4BD3"/>
    <w:rsid w:val="008D65DD"/>
    <w:rsid w:val="008D6633"/>
    <w:rsid w:val="008D66CD"/>
    <w:rsid w:val="008D745D"/>
    <w:rsid w:val="008D771B"/>
    <w:rsid w:val="008E0934"/>
    <w:rsid w:val="008E1C02"/>
    <w:rsid w:val="008E235A"/>
    <w:rsid w:val="008E39D4"/>
    <w:rsid w:val="008E4227"/>
    <w:rsid w:val="008E79C5"/>
    <w:rsid w:val="008E7CAB"/>
    <w:rsid w:val="008E7F82"/>
    <w:rsid w:val="008F0002"/>
    <w:rsid w:val="008F5D60"/>
    <w:rsid w:val="008F70FB"/>
    <w:rsid w:val="008F7C37"/>
    <w:rsid w:val="009010C7"/>
    <w:rsid w:val="009026A5"/>
    <w:rsid w:val="00902E20"/>
    <w:rsid w:val="00903499"/>
    <w:rsid w:val="009038A5"/>
    <w:rsid w:val="0090447C"/>
    <w:rsid w:val="00905F22"/>
    <w:rsid w:val="00910784"/>
    <w:rsid w:val="0091085E"/>
    <w:rsid w:val="00911F5E"/>
    <w:rsid w:val="00912488"/>
    <w:rsid w:val="00913DD1"/>
    <w:rsid w:val="00916415"/>
    <w:rsid w:val="00916986"/>
    <w:rsid w:val="00916DEA"/>
    <w:rsid w:val="00923248"/>
    <w:rsid w:val="009264D0"/>
    <w:rsid w:val="00926806"/>
    <w:rsid w:val="00927607"/>
    <w:rsid w:val="00927ED0"/>
    <w:rsid w:val="009308FA"/>
    <w:rsid w:val="00930C96"/>
    <w:rsid w:val="00931DE9"/>
    <w:rsid w:val="009326CC"/>
    <w:rsid w:val="009327F4"/>
    <w:rsid w:val="00934413"/>
    <w:rsid w:val="00934754"/>
    <w:rsid w:val="0093676D"/>
    <w:rsid w:val="00936815"/>
    <w:rsid w:val="0093741D"/>
    <w:rsid w:val="0093777D"/>
    <w:rsid w:val="00940B5A"/>
    <w:rsid w:val="00945DE6"/>
    <w:rsid w:val="009464D3"/>
    <w:rsid w:val="009469F4"/>
    <w:rsid w:val="00946DF4"/>
    <w:rsid w:val="00947C78"/>
    <w:rsid w:val="009502C2"/>
    <w:rsid w:val="009504DA"/>
    <w:rsid w:val="00951201"/>
    <w:rsid w:val="00956F17"/>
    <w:rsid w:val="00960569"/>
    <w:rsid w:val="00960DE4"/>
    <w:rsid w:val="00962EA4"/>
    <w:rsid w:val="00971FCD"/>
    <w:rsid w:val="009724B4"/>
    <w:rsid w:val="00973EC3"/>
    <w:rsid w:val="00974A87"/>
    <w:rsid w:val="00975E2F"/>
    <w:rsid w:val="00976A07"/>
    <w:rsid w:val="009778B7"/>
    <w:rsid w:val="00980553"/>
    <w:rsid w:val="009811B0"/>
    <w:rsid w:val="00982EB1"/>
    <w:rsid w:val="009836F6"/>
    <w:rsid w:val="00985EEA"/>
    <w:rsid w:val="0098616E"/>
    <w:rsid w:val="00986431"/>
    <w:rsid w:val="009903DF"/>
    <w:rsid w:val="00991DFF"/>
    <w:rsid w:val="009925DB"/>
    <w:rsid w:val="009966A5"/>
    <w:rsid w:val="009969C2"/>
    <w:rsid w:val="009970F4"/>
    <w:rsid w:val="00997E19"/>
    <w:rsid w:val="009A03FF"/>
    <w:rsid w:val="009A0D2C"/>
    <w:rsid w:val="009A4008"/>
    <w:rsid w:val="009A486E"/>
    <w:rsid w:val="009A521B"/>
    <w:rsid w:val="009A5253"/>
    <w:rsid w:val="009A56C9"/>
    <w:rsid w:val="009B01A3"/>
    <w:rsid w:val="009B2438"/>
    <w:rsid w:val="009B2D60"/>
    <w:rsid w:val="009B432C"/>
    <w:rsid w:val="009B6D47"/>
    <w:rsid w:val="009C1454"/>
    <w:rsid w:val="009C299F"/>
    <w:rsid w:val="009C5632"/>
    <w:rsid w:val="009C785C"/>
    <w:rsid w:val="009D19DF"/>
    <w:rsid w:val="009D3204"/>
    <w:rsid w:val="009D4F37"/>
    <w:rsid w:val="009D71EE"/>
    <w:rsid w:val="009E015B"/>
    <w:rsid w:val="009E2222"/>
    <w:rsid w:val="009E2726"/>
    <w:rsid w:val="009E31CC"/>
    <w:rsid w:val="009E42F8"/>
    <w:rsid w:val="009E4B5E"/>
    <w:rsid w:val="009E53CA"/>
    <w:rsid w:val="009E7D14"/>
    <w:rsid w:val="009F1FEE"/>
    <w:rsid w:val="009F2F65"/>
    <w:rsid w:val="009F4569"/>
    <w:rsid w:val="009F4A01"/>
    <w:rsid w:val="009F55FF"/>
    <w:rsid w:val="009F58AE"/>
    <w:rsid w:val="009F5C56"/>
    <w:rsid w:val="00A00A97"/>
    <w:rsid w:val="00A02EAA"/>
    <w:rsid w:val="00A0604E"/>
    <w:rsid w:val="00A060FD"/>
    <w:rsid w:val="00A07FDC"/>
    <w:rsid w:val="00A10D15"/>
    <w:rsid w:val="00A11672"/>
    <w:rsid w:val="00A12249"/>
    <w:rsid w:val="00A127BD"/>
    <w:rsid w:val="00A1295F"/>
    <w:rsid w:val="00A12DA3"/>
    <w:rsid w:val="00A13350"/>
    <w:rsid w:val="00A16840"/>
    <w:rsid w:val="00A1795A"/>
    <w:rsid w:val="00A200B4"/>
    <w:rsid w:val="00A20671"/>
    <w:rsid w:val="00A2073A"/>
    <w:rsid w:val="00A20FD0"/>
    <w:rsid w:val="00A22159"/>
    <w:rsid w:val="00A238EA"/>
    <w:rsid w:val="00A24AD1"/>
    <w:rsid w:val="00A25753"/>
    <w:rsid w:val="00A274B9"/>
    <w:rsid w:val="00A27AA2"/>
    <w:rsid w:val="00A27D22"/>
    <w:rsid w:val="00A31083"/>
    <w:rsid w:val="00A33C2D"/>
    <w:rsid w:val="00A34E49"/>
    <w:rsid w:val="00A355BA"/>
    <w:rsid w:val="00A36460"/>
    <w:rsid w:val="00A370D7"/>
    <w:rsid w:val="00A41E44"/>
    <w:rsid w:val="00A41F70"/>
    <w:rsid w:val="00A4200E"/>
    <w:rsid w:val="00A42853"/>
    <w:rsid w:val="00A42937"/>
    <w:rsid w:val="00A44DE6"/>
    <w:rsid w:val="00A454DA"/>
    <w:rsid w:val="00A5015B"/>
    <w:rsid w:val="00A501AA"/>
    <w:rsid w:val="00A51A28"/>
    <w:rsid w:val="00A51A48"/>
    <w:rsid w:val="00A56BD7"/>
    <w:rsid w:val="00A56C2E"/>
    <w:rsid w:val="00A60F51"/>
    <w:rsid w:val="00A61A65"/>
    <w:rsid w:val="00A623A4"/>
    <w:rsid w:val="00A64BE3"/>
    <w:rsid w:val="00A66CDB"/>
    <w:rsid w:val="00A7094B"/>
    <w:rsid w:val="00A70C18"/>
    <w:rsid w:val="00A70DCD"/>
    <w:rsid w:val="00A70DD0"/>
    <w:rsid w:val="00A743AC"/>
    <w:rsid w:val="00A74CCB"/>
    <w:rsid w:val="00A756A6"/>
    <w:rsid w:val="00A75D67"/>
    <w:rsid w:val="00A7679A"/>
    <w:rsid w:val="00A77C7D"/>
    <w:rsid w:val="00A83390"/>
    <w:rsid w:val="00A83807"/>
    <w:rsid w:val="00A84101"/>
    <w:rsid w:val="00A84A95"/>
    <w:rsid w:val="00A85369"/>
    <w:rsid w:val="00A869ED"/>
    <w:rsid w:val="00A90047"/>
    <w:rsid w:val="00A93133"/>
    <w:rsid w:val="00A975AB"/>
    <w:rsid w:val="00A9772A"/>
    <w:rsid w:val="00AA10EC"/>
    <w:rsid w:val="00AA1369"/>
    <w:rsid w:val="00AA4144"/>
    <w:rsid w:val="00AA48B6"/>
    <w:rsid w:val="00AA7513"/>
    <w:rsid w:val="00AA79DB"/>
    <w:rsid w:val="00AA7FBE"/>
    <w:rsid w:val="00AB0B95"/>
    <w:rsid w:val="00AB0C5B"/>
    <w:rsid w:val="00AB0CBB"/>
    <w:rsid w:val="00AB22E8"/>
    <w:rsid w:val="00AB28B6"/>
    <w:rsid w:val="00AB2F3B"/>
    <w:rsid w:val="00AB3D98"/>
    <w:rsid w:val="00AB418A"/>
    <w:rsid w:val="00AB5BC0"/>
    <w:rsid w:val="00AB64A6"/>
    <w:rsid w:val="00AB671D"/>
    <w:rsid w:val="00AB744E"/>
    <w:rsid w:val="00AB745E"/>
    <w:rsid w:val="00AC00D1"/>
    <w:rsid w:val="00AC170C"/>
    <w:rsid w:val="00AC2C4F"/>
    <w:rsid w:val="00AC34B1"/>
    <w:rsid w:val="00AC3E18"/>
    <w:rsid w:val="00AC4097"/>
    <w:rsid w:val="00AC5FEB"/>
    <w:rsid w:val="00AC6BB0"/>
    <w:rsid w:val="00AD029E"/>
    <w:rsid w:val="00AD2EEB"/>
    <w:rsid w:val="00AD4E31"/>
    <w:rsid w:val="00AD777B"/>
    <w:rsid w:val="00AE0F1D"/>
    <w:rsid w:val="00AE184A"/>
    <w:rsid w:val="00AE1DCC"/>
    <w:rsid w:val="00AE2C59"/>
    <w:rsid w:val="00AE3980"/>
    <w:rsid w:val="00AE3D28"/>
    <w:rsid w:val="00AF02B8"/>
    <w:rsid w:val="00AF0604"/>
    <w:rsid w:val="00AF1933"/>
    <w:rsid w:val="00AF2865"/>
    <w:rsid w:val="00AF31A8"/>
    <w:rsid w:val="00AF36F5"/>
    <w:rsid w:val="00AF41E1"/>
    <w:rsid w:val="00AF65B1"/>
    <w:rsid w:val="00AF7A1E"/>
    <w:rsid w:val="00B009C1"/>
    <w:rsid w:val="00B01B2F"/>
    <w:rsid w:val="00B03B48"/>
    <w:rsid w:val="00B04D1D"/>
    <w:rsid w:val="00B05B89"/>
    <w:rsid w:val="00B06626"/>
    <w:rsid w:val="00B0750A"/>
    <w:rsid w:val="00B07551"/>
    <w:rsid w:val="00B11A22"/>
    <w:rsid w:val="00B17802"/>
    <w:rsid w:val="00B20DC5"/>
    <w:rsid w:val="00B21081"/>
    <w:rsid w:val="00B220B7"/>
    <w:rsid w:val="00B25077"/>
    <w:rsid w:val="00B27888"/>
    <w:rsid w:val="00B3043E"/>
    <w:rsid w:val="00B3574B"/>
    <w:rsid w:val="00B378A2"/>
    <w:rsid w:val="00B42848"/>
    <w:rsid w:val="00B4295E"/>
    <w:rsid w:val="00B43303"/>
    <w:rsid w:val="00B435BF"/>
    <w:rsid w:val="00B455C7"/>
    <w:rsid w:val="00B45986"/>
    <w:rsid w:val="00B45FD7"/>
    <w:rsid w:val="00B47495"/>
    <w:rsid w:val="00B50AE4"/>
    <w:rsid w:val="00B5121F"/>
    <w:rsid w:val="00B51859"/>
    <w:rsid w:val="00B52A96"/>
    <w:rsid w:val="00B534EB"/>
    <w:rsid w:val="00B54B94"/>
    <w:rsid w:val="00B54E11"/>
    <w:rsid w:val="00B55922"/>
    <w:rsid w:val="00B574E7"/>
    <w:rsid w:val="00B61075"/>
    <w:rsid w:val="00B62042"/>
    <w:rsid w:val="00B6285A"/>
    <w:rsid w:val="00B62941"/>
    <w:rsid w:val="00B6298D"/>
    <w:rsid w:val="00B63AFC"/>
    <w:rsid w:val="00B65360"/>
    <w:rsid w:val="00B67363"/>
    <w:rsid w:val="00B67C01"/>
    <w:rsid w:val="00B70000"/>
    <w:rsid w:val="00B70E03"/>
    <w:rsid w:val="00B71D3A"/>
    <w:rsid w:val="00B7225D"/>
    <w:rsid w:val="00B74151"/>
    <w:rsid w:val="00B743F9"/>
    <w:rsid w:val="00B773C4"/>
    <w:rsid w:val="00B77587"/>
    <w:rsid w:val="00B811C9"/>
    <w:rsid w:val="00B83B19"/>
    <w:rsid w:val="00B84394"/>
    <w:rsid w:val="00B84686"/>
    <w:rsid w:val="00B93164"/>
    <w:rsid w:val="00B9319D"/>
    <w:rsid w:val="00B95B4B"/>
    <w:rsid w:val="00B971EA"/>
    <w:rsid w:val="00BA1223"/>
    <w:rsid w:val="00BA1840"/>
    <w:rsid w:val="00BA1C24"/>
    <w:rsid w:val="00BA2065"/>
    <w:rsid w:val="00BA24A8"/>
    <w:rsid w:val="00BA2B05"/>
    <w:rsid w:val="00BA6C9B"/>
    <w:rsid w:val="00BB25D1"/>
    <w:rsid w:val="00BB289F"/>
    <w:rsid w:val="00BB2A68"/>
    <w:rsid w:val="00BB3AC7"/>
    <w:rsid w:val="00BB56B2"/>
    <w:rsid w:val="00BB7CC4"/>
    <w:rsid w:val="00BC0237"/>
    <w:rsid w:val="00BC0C61"/>
    <w:rsid w:val="00BC1DD6"/>
    <w:rsid w:val="00BC461E"/>
    <w:rsid w:val="00BC6D78"/>
    <w:rsid w:val="00BC7B51"/>
    <w:rsid w:val="00BC7F91"/>
    <w:rsid w:val="00BD2B21"/>
    <w:rsid w:val="00BD40B3"/>
    <w:rsid w:val="00BD41FC"/>
    <w:rsid w:val="00BD4B3E"/>
    <w:rsid w:val="00BD62C4"/>
    <w:rsid w:val="00BD700A"/>
    <w:rsid w:val="00BE05FD"/>
    <w:rsid w:val="00BE0787"/>
    <w:rsid w:val="00BE0B08"/>
    <w:rsid w:val="00BE0F17"/>
    <w:rsid w:val="00BE117A"/>
    <w:rsid w:val="00BE13BE"/>
    <w:rsid w:val="00BE60EF"/>
    <w:rsid w:val="00BE72FF"/>
    <w:rsid w:val="00BE7914"/>
    <w:rsid w:val="00BF11D7"/>
    <w:rsid w:val="00BF169C"/>
    <w:rsid w:val="00BF4FF4"/>
    <w:rsid w:val="00BF54C0"/>
    <w:rsid w:val="00BF6609"/>
    <w:rsid w:val="00BF6A67"/>
    <w:rsid w:val="00BF76A7"/>
    <w:rsid w:val="00C003CA"/>
    <w:rsid w:val="00C00440"/>
    <w:rsid w:val="00C00633"/>
    <w:rsid w:val="00C00637"/>
    <w:rsid w:val="00C01884"/>
    <w:rsid w:val="00C01921"/>
    <w:rsid w:val="00C01E79"/>
    <w:rsid w:val="00C05893"/>
    <w:rsid w:val="00C058C7"/>
    <w:rsid w:val="00C0797D"/>
    <w:rsid w:val="00C10611"/>
    <w:rsid w:val="00C12C8C"/>
    <w:rsid w:val="00C12D4E"/>
    <w:rsid w:val="00C159E3"/>
    <w:rsid w:val="00C1678F"/>
    <w:rsid w:val="00C1777E"/>
    <w:rsid w:val="00C17BD0"/>
    <w:rsid w:val="00C203E2"/>
    <w:rsid w:val="00C20B27"/>
    <w:rsid w:val="00C20BDB"/>
    <w:rsid w:val="00C22CE3"/>
    <w:rsid w:val="00C235AC"/>
    <w:rsid w:val="00C24937"/>
    <w:rsid w:val="00C25C56"/>
    <w:rsid w:val="00C26BC3"/>
    <w:rsid w:val="00C30A56"/>
    <w:rsid w:val="00C318BB"/>
    <w:rsid w:val="00C31921"/>
    <w:rsid w:val="00C41795"/>
    <w:rsid w:val="00C47E66"/>
    <w:rsid w:val="00C53745"/>
    <w:rsid w:val="00C54B77"/>
    <w:rsid w:val="00C54FD2"/>
    <w:rsid w:val="00C60E93"/>
    <w:rsid w:val="00C618B9"/>
    <w:rsid w:val="00C63CF3"/>
    <w:rsid w:val="00C642D7"/>
    <w:rsid w:val="00C64B52"/>
    <w:rsid w:val="00C65C56"/>
    <w:rsid w:val="00C67E3E"/>
    <w:rsid w:val="00C71698"/>
    <w:rsid w:val="00C72559"/>
    <w:rsid w:val="00C733C3"/>
    <w:rsid w:val="00C73D2A"/>
    <w:rsid w:val="00C74850"/>
    <w:rsid w:val="00C74DF8"/>
    <w:rsid w:val="00C7572B"/>
    <w:rsid w:val="00C7793E"/>
    <w:rsid w:val="00C81626"/>
    <w:rsid w:val="00C82C56"/>
    <w:rsid w:val="00C84781"/>
    <w:rsid w:val="00C862AA"/>
    <w:rsid w:val="00C87DEB"/>
    <w:rsid w:val="00C9319C"/>
    <w:rsid w:val="00C93E46"/>
    <w:rsid w:val="00C95BD4"/>
    <w:rsid w:val="00CA0E96"/>
    <w:rsid w:val="00CA238E"/>
    <w:rsid w:val="00CA4EFE"/>
    <w:rsid w:val="00CA538E"/>
    <w:rsid w:val="00CA5DD3"/>
    <w:rsid w:val="00CB31DF"/>
    <w:rsid w:val="00CB4611"/>
    <w:rsid w:val="00CB692D"/>
    <w:rsid w:val="00CB6E6F"/>
    <w:rsid w:val="00CB7CA5"/>
    <w:rsid w:val="00CC08CE"/>
    <w:rsid w:val="00CC0C47"/>
    <w:rsid w:val="00CC0D02"/>
    <w:rsid w:val="00CC14FF"/>
    <w:rsid w:val="00CC493A"/>
    <w:rsid w:val="00CC7EDE"/>
    <w:rsid w:val="00CD0292"/>
    <w:rsid w:val="00CD1BC2"/>
    <w:rsid w:val="00CD23D6"/>
    <w:rsid w:val="00CD2DCF"/>
    <w:rsid w:val="00CD42AC"/>
    <w:rsid w:val="00CE07F2"/>
    <w:rsid w:val="00CE0BAE"/>
    <w:rsid w:val="00CE7666"/>
    <w:rsid w:val="00CF0E5A"/>
    <w:rsid w:val="00CF18CB"/>
    <w:rsid w:val="00CF32B2"/>
    <w:rsid w:val="00CF48D2"/>
    <w:rsid w:val="00CF56AE"/>
    <w:rsid w:val="00D0009B"/>
    <w:rsid w:val="00D00383"/>
    <w:rsid w:val="00D01B81"/>
    <w:rsid w:val="00D01CD3"/>
    <w:rsid w:val="00D01DC6"/>
    <w:rsid w:val="00D03DFD"/>
    <w:rsid w:val="00D0439D"/>
    <w:rsid w:val="00D058DE"/>
    <w:rsid w:val="00D061B4"/>
    <w:rsid w:val="00D065E5"/>
    <w:rsid w:val="00D07853"/>
    <w:rsid w:val="00D07CB7"/>
    <w:rsid w:val="00D118A1"/>
    <w:rsid w:val="00D11DC8"/>
    <w:rsid w:val="00D12056"/>
    <w:rsid w:val="00D131F9"/>
    <w:rsid w:val="00D13386"/>
    <w:rsid w:val="00D14AA8"/>
    <w:rsid w:val="00D15739"/>
    <w:rsid w:val="00D15FD1"/>
    <w:rsid w:val="00D161B7"/>
    <w:rsid w:val="00D17560"/>
    <w:rsid w:val="00D1767B"/>
    <w:rsid w:val="00D17F61"/>
    <w:rsid w:val="00D248D3"/>
    <w:rsid w:val="00D268C1"/>
    <w:rsid w:val="00D33DC8"/>
    <w:rsid w:val="00D35C92"/>
    <w:rsid w:val="00D36A89"/>
    <w:rsid w:val="00D36EB8"/>
    <w:rsid w:val="00D407DD"/>
    <w:rsid w:val="00D433B4"/>
    <w:rsid w:val="00D44532"/>
    <w:rsid w:val="00D46D8B"/>
    <w:rsid w:val="00D46F2E"/>
    <w:rsid w:val="00D47607"/>
    <w:rsid w:val="00D4760A"/>
    <w:rsid w:val="00D51644"/>
    <w:rsid w:val="00D52ABA"/>
    <w:rsid w:val="00D54495"/>
    <w:rsid w:val="00D57714"/>
    <w:rsid w:val="00D578E8"/>
    <w:rsid w:val="00D60EA5"/>
    <w:rsid w:val="00D62685"/>
    <w:rsid w:val="00D6366F"/>
    <w:rsid w:val="00D6444F"/>
    <w:rsid w:val="00D66A2A"/>
    <w:rsid w:val="00D672DD"/>
    <w:rsid w:val="00D729E1"/>
    <w:rsid w:val="00D7330B"/>
    <w:rsid w:val="00D73673"/>
    <w:rsid w:val="00D75628"/>
    <w:rsid w:val="00D77836"/>
    <w:rsid w:val="00D82E05"/>
    <w:rsid w:val="00D833E3"/>
    <w:rsid w:val="00D839BC"/>
    <w:rsid w:val="00D84AFF"/>
    <w:rsid w:val="00D8568E"/>
    <w:rsid w:val="00D87D50"/>
    <w:rsid w:val="00D90016"/>
    <w:rsid w:val="00D910D4"/>
    <w:rsid w:val="00D91745"/>
    <w:rsid w:val="00D91A6C"/>
    <w:rsid w:val="00D91B41"/>
    <w:rsid w:val="00D92EEF"/>
    <w:rsid w:val="00D9491E"/>
    <w:rsid w:val="00D949A1"/>
    <w:rsid w:val="00D95BC2"/>
    <w:rsid w:val="00D96390"/>
    <w:rsid w:val="00DA1A6E"/>
    <w:rsid w:val="00DA43AC"/>
    <w:rsid w:val="00DA4A57"/>
    <w:rsid w:val="00DA4DCF"/>
    <w:rsid w:val="00DA6819"/>
    <w:rsid w:val="00DA723B"/>
    <w:rsid w:val="00DB0A41"/>
    <w:rsid w:val="00DB1BCD"/>
    <w:rsid w:val="00DB4347"/>
    <w:rsid w:val="00DB68F7"/>
    <w:rsid w:val="00DC0193"/>
    <w:rsid w:val="00DC1AF4"/>
    <w:rsid w:val="00DC2BBD"/>
    <w:rsid w:val="00DC373F"/>
    <w:rsid w:val="00DC45E6"/>
    <w:rsid w:val="00DC7950"/>
    <w:rsid w:val="00DD1DC4"/>
    <w:rsid w:val="00DD24EE"/>
    <w:rsid w:val="00DD29B5"/>
    <w:rsid w:val="00DD3B2C"/>
    <w:rsid w:val="00DD3D0B"/>
    <w:rsid w:val="00DD4A51"/>
    <w:rsid w:val="00DE047A"/>
    <w:rsid w:val="00DE0A78"/>
    <w:rsid w:val="00DE2088"/>
    <w:rsid w:val="00DE24F9"/>
    <w:rsid w:val="00DE3644"/>
    <w:rsid w:val="00DE4EAF"/>
    <w:rsid w:val="00DE5A19"/>
    <w:rsid w:val="00DE5F7D"/>
    <w:rsid w:val="00DE631A"/>
    <w:rsid w:val="00DE69B0"/>
    <w:rsid w:val="00DE6E0D"/>
    <w:rsid w:val="00DF061F"/>
    <w:rsid w:val="00DF0665"/>
    <w:rsid w:val="00DF1D27"/>
    <w:rsid w:val="00DF2B05"/>
    <w:rsid w:val="00DF47D4"/>
    <w:rsid w:val="00DF7396"/>
    <w:rsid w:val="00E00206"/>
    <w:rsid w:val="00E008CD"/>
    <w:rsid w:val="00E009B9"/>
    <w:rsid w:val="00E0124D"/>
    <w:rsid w:val="00E014D4"/>
    <w:rsid w:val="00E02364"/>
    <w:rsid w:val="00E07D21"/>
    <w:rsid w:val="00E1013B"/>
    <w:rsid w:val="00E10B48"/>
    <w:rsid w:val="00E11A2B"/>
    <w:rsid w:val="00E133E0"/>
    <w:rsid w:val="00E1375A"/>
    <w:rsid w:val="00E16522"/>
    <w:rsid w:val="00E20AB9"/>
    <w:rsid w:val="00E2501F"/>
    <w:rsid w:val="00E26A8B"/>
    <w:rsid w:val="00E3266C"/>
    <w:rsid w:val="00E32738"/>
    <w:rsid w:val="00E36575"/>
    <w:rsid w:val="00E37B32"/>
    <w:rsid w:val="00E407FA"/>
    <w:rsid w:val="00E461F8"/>
    <w:rsid w:val="00E46AD5"/>
    <w:rsid w:val="00E50E0A"/>
    <w:rsid w:val="00E511B5"/>
    <w:rsid w:val="00E56130"/>
    <w:rsid w:val="00E61747"/>
    <w:rsid w:val="00E62C97"/>
    <w:rsid w:val="00E644EC"/>
    <w:rsid w:val="00E6457A"/>
    <w:rsid w:val="00E650B3"/>
    <w:rsid w:val="00E738E9"/>
    <w:rsid w:val="00E74570"/>
    <w:rsid w:val="00E770A6"/>
    <w:rsid w:val="00E8043F"/>
    <w:rsid w:val="00E81025"/>
    <w:rsid w:val="00E82AD8"/>
    <w:rsid w:val="00E85299"/>
    <w:rsid w:val="00E85CB2"/>
    <w:rsid w:val="00E85D24"/>
    <w:rsid w:val="00E87075"/>
    <w:rsid w:val="00E914D5"/>
    <w:rsid w:val="00E938D0"/>
    <w:rsid w:val="00E94B72"/>
    <w:rsid w:val="00E9598B"/>
    <w:rsid w:val="00E96671"/>
    <w:rsid w:val="00E977AB"/>
    <w:rsid w:val="00E97BEF"/>
    <w:rsid w:val="00EA04A4"/>
    <w:rsid w:val="00EA0766"/>
    <w:rsid w:val="00EA1D7C"/>
    <w:rsid w:val="00EA2989"/>
    <w:rsid w:val="00EA2BE5"/>
    <w:rsid w:val="00EA60DE"/>
    <w:rsid w:val="00EA62B7"/>
    <w:rsid w:val="00EA67BB"/>
    <w:rsid w:val="00EA7A79"/>
    <w:rsid w:val="00EB184F"/>
    <w:rsid w:val="00EB19A3"/>
    <w:rsid w:val="00EB220D"/>
    <w:rsid w:val="00EB25BD"/>
    <w:rsid w:val="00EB4569"/>
    <w:rsid w:val="00EB5E37"/>
    <w:rsid w:val="00EB6A29"/>
    <w:rsid w:val="00EC19E8"/>
    <w:rsid w:val="00EC3412"/>
    <w:rsid w:val="00EC6F7B"/>
    <w:rsid w:val="00EC77BE"/>
    <w:rsid w:val="00EC79A3"/>
    <w:rsid w:val="00ED07C3"/>
    <w:rsid w:val="00ED1EEA"/>
    <w:rsid w:val="00ED29CD"/>
    <w:rsid w:val="00ED36B8"/>
    <w:rsid w:val="00ED3A3D"/>
    <w:rsid w:val="00ED3AF4"/>
    <w:rsid w:val="00ED4D0F"/>
    <w:rsid w:val="00ED5C61"/>
    <w:rsid w:val="00ED75FD"/>
    <w:rsid w:val="00EE0DC3"/>
    <w:rsid w:val="00EE1FE3"/>
    <w:rsid w:val="00EE378B"/>
    <w:rsid w:val="00EE4323"/>
    <w:rsid w:val="00EE52AB"/>
    <w:rsid w:val="00EE7BF4"/>
    <w:rsid w:val="00EE7D9A"/>
    <w:rsid w:val="00EF0236"/>
    <w:rsid w:val="00EF0A16"/>
    <w:rsid w:val="00EF1704"/>
    <w:rsid w:val="00EF385A"/>
    <w:rsid w:val="00F00C25"/>
    <w:rsid w:val="00F0157F"/>
    <w:rsid w:val="00F0256E"/>
    <w:rsid w:val="00F02A31"/>
    <w:rsid w:val="00F02ACD"/>
    <w:rsid w:val="00F04AE2"/>
    <w:rsid w:val="00F04F00"/>
    <w:rsid w:val="00F11E04"/>
    <w:rsid w:val="00F12D00"/>
    <w:rsid w:val="00F1417E"/>
    <w:rsid w:val="00F15061"/>
    <w:rsid w:val="00F1520E"/>
    <w:rsid w:val="00F1580A"/>
    <w:rsid w:val="00F16BA1"/>
    <w:rsid w:val="00F17729"/>
    <w:rsid w:val="00F2063A"/>
    <w:rsid w:val="00F213BC"/>
    <w:rsid w:val="00F23772"/>
    <w:rsid w:val="00F267A7"/>
    <w:rsid w:val="00F2713C"/>
    <w:rsid w:val="00F273E2"/>
    <w:rsid w:val="00F31804"/>
    <w:rsid w:val="00F31C5D"/>
    <w:rsid w:val="00F34648"/>
    <w:rsid w:val="00F35C7A"/>
    <w:rsid w:val="00F373B4"/>
    <w:rsid w:val="00F376F1"/>
    <w:rsid w:val="00F40195"/>
    <w:rsid w:val="00F44CB0"/>
    <w:rsid w:val="00F50DE1"/>
    <w:rsid w:val="00F511C5"/>
    <w:rsid w:val="00F514EA"/>
    <w:rsid w:val="00F515E3"/>
    <w:rsid w:val="00F519E0"/>
    <w:rsid w:val="00F53450"/>
    <w:rsid w:val="00F53BDA"/>
    <w:rsid w:val="00F555C2"/>
    <w:rsid w:val="00F57969"/>
    <w:rsid w:val="00F63227"/>
    <w:rsid w:val="00F6342B"/>
    <w:rsid w:val="00F63B5B"/>
    <w:rsid w:val="00F66107"/>
    <w:rsid w:val="00F7195C"/>
    <w:rsid w:val="00F72E4B"/>
    <w:rsid w:val="00F73B3B"/>
    <w:rsid w:val="00F747FD"/>
    <w:rsid w:val="00F74AC3"/>
    <w:rsid w:val="00F75CE1"/>
    <w:rsid w:val="00F85075"/>
    <w:rsid w:val="00F85BE1"/>
    <w:rsid w:val="00F86FC5"/>
    <w:rsid w:val="00F92DA1"/>
    <w:rsid w:val="00F937E3"/>
    <w:rsid w:val="00F94C60"/>
    <w:rsid w:val="00F95CDD"/>
    <w:rsid w:val="00F97F54"/>
    <w:rsid w:val="00FA16BE"/>
    <w:rsid w:val="00FA3076"/>
    <w:rsid w:val="00FA4DB8"/>
    <w:rsid w:val="00FA50A8"/>
    <w:rsid w:val="00FA64E6"/>
    <w:rsid w:val="00FB019B"/>
    <w:rsid w:val="00FB0575"/>
    <w:rsid w:val="00FB1088"/>
    <w:rsid w:val="00FB3198"/>
    <w:rsid w:val="00FB54E9"/>
    <w:rsid w:val="00FB5FBC"/>
    <w:rsid w:val="00FB69C5"/>
    <w:rsid w:val="00FB6A69"/>
    <w:rsid w:val="00FB7371"/>
    <w:rsid w:val="00FC04EB"/>
    <w:rsid w:val="00FC305F"/>
    <w:rsid w:val="00FC3F9A"/>
    <w:rsid w:val="00FC4A12"/>
    <w:rsid w:val="00FC7680"/>
    <w:rsid w:val="00FD1AC8"/>
    <w:rsid w:val="00FD4C47"/>
    <w:rsid w:val="00FD6C2B"/>
    <w:rsid w:val="00FE0AFC"/>
    <w:rsid w:val="00FE1A1D"/>
    <w:rsid w:val="00FE3D18"/>
    <w:rsid w:val="00FE5753"/>
    <w:rsid w:val="00FF38F7"/>
    <w:rsid w:val="00FF397C"/>
    <w:rsid w:val="00FF4C56"/>
    <w:rsid w:val="00FF4CA4"/>
    <w:rsid w:val="00FF5285"/>
    <w:rsid w:val="00FF5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CEC47"/>
  <w15:docId w15:val="{772BE360-923F-42C4-8457-7D9848997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859"/>
    <w:pPr>
      <w:spacing w:before="120" w:after="120" w:line="360" w:lineRule="auto"/>
      <w:contextualSpacing/>
      <w:jc w:val="both"/>
    </w:pPr>
    <w:rPr>
      <w:rFonts w:ascii="Arial" w:hAnsi="Arial"/>
      <w:sz w:val="24"/>
      <w:lang w:val="es-CR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0A673D"/>
    <w:pPr>
      <w:keepNext/>
      <w:numPr>
        <w:numId w:val="1"/>
      </w:numPr>
      <w:spacing w:before="240" w:after="60"/>
      <w:ind w:left="510" w:hanging="51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BA1840"/>
    <w:pPr>
      <w:keepNext/>
      <w:numPr>
        <w:ilvl w:val="1"/>
        <w:numId w:val="1"/>
      </w:numPr>
      <w:jc w:val="left"/>
      <w:outlineLvl w:val="1"/>
    </w:pPr>
    <w:rPr>
      <w:rFonts w:asciiTheme="majorHAnsi" w:eastAsia="Cambria" w:hAnsiTheme="majorHAnsi" w:cstheme="majorBidi"/>
      <w:b/>
      <w:bCs/>
      <w:i/>
      <w:i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autoRedefine/>
    <w:unhideWhenUsed/>
    <w:qFormat/>
    <w:rsid w:val="00926806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cstheme="majorBidi"/>
      <w:b/>
      <w:bCs/>
      <w:color w:val="244061" w:themeColor="accent1" w:themeShade="80"/>
      <w:szCs w:val="26"/>
    </w:rPr>
  </w:style>
  <w:style w:type="paragraph" w:styleId="Ttulo4">
    <w:name w:val="heading 4"/>
    <w:basedOn w:val="Normal"/>
    <w:next w:val="Normal"/>
    <w:link w:val="Ttulo4Car"/>
    <w:autoRedefine/>
    <w:uiPriority w:val="9"/>
    <w:unhideWhenUsed/>
    <w:qFormat/>
    <w:rsid w:val="00862F4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548DD4" w:themeColor="text2" w:themeTint="99"/>
      <w:sz w:val="22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673D"/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  <w:lang w:val="es-CR"/>
    </w:rPr>
  </w:style>
  <w:style w:type="character" w:customStyle="1" w:styleId="Ttulo2Car">
    <w:name w:val="Título 2 Car"/>
    <w:basedOn w:val="Fuentedeprrafopredeter"/>
    <w:link w:val="Ttulo2"/>
    <w:uiPriority w:val="9"/>
    <w:rsid w:val="00BA1840"/>
    <w:rPr>
      <w:rFonts w:asciiTheme="majorHAnsi" w:eastAsia="Cambria" w:hAnsiTheme="majorHAnsi" w:cstheme="majorBidi"/>
      <w:b/>
      <w:bCs/>
      <w:i/>
      <w:iCs/>
      <w:noProof/>
      <w:color w:val="365F91" w:themeColor="accent1" w:themeShade="BF"/>
      <w:sz w:val="28"/>
      <w:szCs w:val="28"/>
      <w:lang w:val="es-CR"/>
    </w:rPr>
  </w:style>
  <w:style w:type="character" w:customStyle="1" w:styleId="Ttulo3Car">
    <w:name w:val="Título 3 Car"/>
    <w:basedOn w:val="Fuentedeprrafopredeter"/>
    <w:link w:val="Ttulo3"/>
    <w:rsid w:val="00926806"/>
    <w:rPr>
      <w:rFonts w:asciiTheme="majorHAnsi" w:hAnsiTheme="majorHAnsi" w:cstheme="majorBidi"/>
      <w:b/>
      <w:bCs/>
      <w:noProof/>
      <w:color w:val="244061" w:themeColor="accent1" w:themeShade="80"/>
      <w:sz w:val="24"/>
      <w:szCs w:val="26"/>
      <w:lang w:val="es-CR"/>
    </w:rPr>
  </w:style>
  <w:style w:type="character" w:customStyle="1" w:styleId="Ttulo4Car">
    <w:name w:val="Título 4 Car"/>
    <w:basedOn w:val="Fuentedeprrafopredeter"/>
    <w:link w:val="Ttulo4"/>
    <w:uiPriority w:val="9"/>
    <w:rsid w:val="00862F4C"/>
    <w:rPr>
      <w:rFonts w:asciiTheme="minorHAnsi" w:eastAsiaTheme="minorEastAsia" w:hAnsiTheme="minorHAnsi" w:cstheme="minorBidi"/>
      <w:b/>
      <w:bCs/>
      <w:noProof/>
      <w:color w:val="548DD4" w:themeColor="text2" w:themeTint="99"/>
      <w:sz w:val="22"/>
      <w:szCs w:val="28"/>
      <w:lang w:val="es-C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noProof/>
      <w:sz w:val="26"/>
      <w:szCs w:val="26"/>
      <w:lang w:val="es-CR"/>
    </w:rPr>
  </w:style>
  <w:style w:type="character" w:customStyle="1" w:styleId="Ttulo6Car">
    <w:name w:val="Título 6 Car"/>
    <w:basedOn w:val="Fuentedeprrafopredeter"/>
    <w:link w:val="Ttulo6"/>
    <w:rsid w:val="001B3490"/>
    <w:rPr>
      <w:rFonts w:ascii="Arial" w:hAnsi="Arial"/>
      <w:b/>
      <w:bCs/>
      <w:noProof/>
      <w:sz w:val="22"/>
      <w:szCs w:val="22"/>
      <w:lang w:val="es-CR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noProof/>
      <w:sz w:val="24"/>
      <w:szCs w:val="24"/>
      <w:lang w:val="es-CR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noProof/>
      <w:sz w:val="24"/>
      <w:szCs w:val="24"/>
      <w:lang w:val="es-CR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noProof/>
      <w:sz w:val="22"/>
      <w:szCs w:val="22"/>
      <w:lang w:val="es-CR"/>
    </w:rPr>
  </w:style>
  <w:style w:type="paragraph" w:styleId="Encabezado">
    <w:name w:val="header"/>
    <w:basedOn w:val="Normal"/>
    <w:link w:val="EncabezadoCar"/>
    <w:unhideWhenUsed/>
    <w:rsid w:val="00480EE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480EEC"/>
  </w:style>
  <w:style w:type="paragraph" w:styleId="Piedepgina">
    <w:name w:val="footer"/>
    <w:basedOn w:val="Normal"/>
    <w:link w:val="PiedepginaCar"/>
    <w:uiPriority w:val="99"/>
    <w:unhideWhenUsed/>
    <w:rsid w:val="00480EE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80EEC"/>
  </w:style>
  <w:style w:type="paragraph" w:customStyle="1" w:styleId="Default">
    <w:name w:val="Default"/>
    <w:rsid w:val="00480E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CR"/>
    </w:rPr>
  </w:style>
  <w:style w:type="paragraph" w:styleId="Prrafodelista">
    <w:name w:val="List Paragraph"/>
    <w:basedOn w:val="Normal"/>
    <w:link w:val="PrrafodelistaCar"/>
    <w:uiPriority w:val="34"/>
    <w:qFormat/>
    <w:rsid w:val="004B6896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D6444F"/>
    <w:pPr>
      <w:spacing w:before="100" w:beforeAutospacing="1" w:after="100" w:afterAutospacing="1"/>
    </w:pPr>
    <w:rPr>
      <w:rFonts w:ascii="Times New Roman" w:hAnsi="Times New Roman"/>
      <w:szCs w:val="24"/>
      <w:lang w:eastAsia="es-CR"/>
    </w:rPr>
  </w:style>
  <w:style w:type="table" w:styleId="Tablaconcuadrcula">
    <w:name w:val="Table Grid"/>
    <w:basedOn w:val="Tablanormal"/>
    <w:uiPriority w:val="39"/>
    <w:rsid w:val="008A5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1">
    <w:name w:val="Grid Table 2 Accent 1"/>
    <w:basedOn w:val="Tablanormal"/>
    <w:uiPriority w:val="47"/>
    <w:rsid w:val="008A58A5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3-nfasis1">
    <w:name w:val="Grid Table 3 Accent 1"/>
    <w:basedOn w:val="Tablanormal"/>
    <w:uiPriority w:val="48"/>
    <w:rsid w:val="008A58A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3B4E31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B4E31"/>
    <w:rPr>
      <w:color w:val="605E5C"/>
      <w:shd w:val="clear" w:color="auto" w:fill="E1DFDD"/>
    </w:rPr>
  </w:style>
  <w:style w:type="paragraph" w:styleId="Sinespaciado">
    <w:name w:val="No Spacing"/>
    <w:link w:val="SinespaciadoCar"/>
    <w:uiPriority w:val="1"/>
    <w:qFormat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styleId="nfasisintenso">
    <w:name w:val="Intense Emphasis"/>
    <w:basedOn w:val="Fuentedeprrafopredeter"/>
    <w:uiPriority w:val="21"/>
    <w:qFormat/>
    <w:rsid w:val="00A02EAA"/>
    <w:rPr>
      <w:i/>
      <w:iCs/>
      <w:color w:val="4F81BD" w:themeColor="accent1"/>
    </w:rPr>
  </w:style>
  <w:style w:type="table" w:customStyle="1" w:styleId="TableGrid">
    <w:name w:val="TableGrid"/>
    <w:rsid w:val="002B66C0"/>
    <w:rPr>
      <w:rFonts w:asciiTheme="minorHAnsi" w:eastAsiaTheme="minorEastAsia" w:hAnsiTheme="minorHAnsi" w:cstheme="minorBidi"/>
      <w:sz w:val="22"/>
      <w:szCs w:val="22"/>
      <w:lang w:val="es-CR" w:eastAsia="es-C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iaintensa">
    <w:name w:val="Intense Reference"/>
    <w:basedOn w:val="Fuentedeprrafopredeter"/>
    <w:uiPriority w:val="32"/>
    <w:qFormat/>
    <w:rsid w:val="004D6FBE"/>
    <w:rPr>
      <w:b/>
      <w:bCs/>
      <w:smallCaps/>
      <w:color w:val="4F81BD" w:themeColor="accent1"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4D6FBE"/>
    <w:pPr>
      <w:keepLines/>
      <w:numPr>
        <w:numId w:val="0"/>
      </w:numPr>
      <w:spacing w:after="0" w:line="259" w:lineRule="auto"/>
      <w:outlineLvl w:val="9"/>
    </w:pPr>
    <w:rPr>
      <w:b w:val="0"/>
      <w:bCs w:val="0"/>
      <w:kern w:val="0"/>
      <w:lang w:eastAsia="es-CR"/>
    </w:rPr>
  </w:style>
  <w:style w:type="paragraph" w:styleId="TDC3">
    <w:name w:val="toc 3"/>
    <w:basedOn w:val="Normal"/>
    <w:next w:val="Normal"/>
    <w:autoRedefine/>
    <w:uiPriority w:val="39"/>
    <w:unhideWhenUsed/>
    <w:rsid w:val="006B1DB8"/>
    <w:pPr>
      <w:spacing w:after="100"/>
      <w:ind w:left="480"/>
    </w:pPr>
    <w:rPr>
      <w:rFonts w:asciiTheme="minorHAnsi" w:hAnsiTheme="minorHAnsi"/>
      <w:sz w:val="20"/>
    </w:rPr>
  </w:style>
  <w:style w:type="paragraph" w:styleId="Textodeglobo">
    <w:name w:val="Balloon Text"/>
    <w:basedOn w:val="Normal"/>
    <w:link w:val="TextodegloboCar"/>
    <w:unhideWhenUsed/>
    <w:rsid w:val="00AB67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B671D"/>
    <w:rPr>
      <w:rFonts w:ascii="Segoe UI" w:hAnsi="Segoe UI" w:cs="Segoe UI"/>
      <w:noProof/>
      <w:sz w:val="18"/>
      <w:szCs w:val="18"/>
      <w:lang w:val="es-CR"/>
    </w:rPr>
  </w:style>
  <w:style w:type="paragraph" w:styleId="Ttulo">
    <w:name w:val="Title"/>
    <w:basedOn w:val="Normal"/>
    <w:next w:val="Normal"/>
    <w:link w:val="TtuloCar"/>
    <w:autoRedefine/>
    <w:qFormat/>
    <w:rsid w:val="00AB671D"/>
    <w:rPr>
      <w:rFonts w:asciiTheme="majorHAnsi" w:eastAsiaTheme="majorEastAsia" w:hAnsiTheme="majorHAnsi" w:cstheme="majorBidi"/>
      <w:i/>
      <w:spacing w:val="-10"/>
      <w:kern w:val="28"/>
      <w:sz w:val="40"/>
      <w:szCs w:val="56"/>
    </w:rPr>
  </w:style>
  <w:style w:type="character" w:customStyle="1" w:styleId="TtuloCar">
    <w:name w:val="Título Car"/>
    <w:basedOn w:val="Fuentedeprrafopredeter"/>
    <w:link w:val="Ttulo"/>
    <w:rsid w:val="00AB671D"/>
    <w:rPr>
      <w:rFonts w:asciiTheme="majorHAnsi" w:eastAsiaTheme="majorEastAsia" w:hAnsiTheme="majorHAnsi" w:cstheme="majorBidi"/>
      <w:i/>
      <w:noProof/>
      <w:spacing w:val="-10"/>
      <w:kern w:val="28"/>
      <w:sz w:val="40"/>
      <w:szCs w:val="56"/>
      <w:lang w:val="es-CR"/>
    </w:rPr>
  </w:style>
  <w:style w:type="paragraph" w:styleId="TDC1">
    <w:name w:val="toc 1"/>
    <w:basedOn w:val="Normal"/>
    <w:next w:val="Normal"/>
    <w:autoRedefine/>
    <w:uiPriority w:val="39"/>
    <w:unhideWhenUsed/>
    <w:rsid w:val="00AB671D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6B1DB8"/>
    <w:pPr>
      <w:spacing w:after="100" w:line="259" w:lineRule="auto"/>
      <w:ind w:left="220"/>
    </w:pPr>
    <w:rPr>
      <w:rFonts w:asciiTheme="minorHAnsi" w:eastAsiaTheme="minorEastAsia" w:hAnsiTheme="minorHAnsi"/>
      <w:szCs w:val="22"/>
      <w:lang w:eastAsia="es-CR"/>
    </w:rPr>
  </w:style>
  <w:style w:type="paragraph" w:styleId="Textoindependiente">
    <w:name w:val="Body Text"/>
    <w:basedOn w:val="Normal"/>
    <w:link w:val="TextoindependienteCar"/>
    <w:rsid w:val="00975E2F"/>
    <w:pPr>
      <w:spacing w:before="60" w:after="0" w:line="240" w:lineRule="auto"/>
      <w:contextualSpacing w:val="0"/>
    </w:pPr>
    <w:rPr>
      <w:rFonts w:ascii="Times New Roman" w:hAnsi="Times New Roman"/>
      <w:sz w:val="28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75E2F"/>
    <w:rPr>
      <w:sz w:val="28"/>
      <w:szCs w:val="24"/>
      <w:lang w:val="es-ES" w:eastAsia="es-ES"/>
    </w:rPr>
  </w:style>
  <w:style w:type="character" w:customStyle="1" w:styleId="cxpicnamecxpicnamel">
    <w:name w:val="cxp_ic_name cxp_ic_name_l"/>
    <w:basedOn w:val="Fuentedeprrafopredeter"/>
    <w:rsid w:val="00975E2F"/>
  </w:style>
  <w:style w:type="character" w:styleId="Nmerodepgina">
    <w:name w:val="page number"/>
    <w:basedOn w:val="Fuentedeprrafopredeter"/>
    <w:rsid w:val="00975E2F"/>
  </w:style>
  <w:style w:type="paragraph" w:styleId="Textoindependiente2">
    <w:name w:val="Body Text 2"/>
    <w:basedOn w:val="Normal"/>
    <w:link w:val="Textoindependiente2Car"/>
    <w:rsid w:val="00975E2F"/>
    <w:pPr>
      <w:spacing w:before="60" w:line="480" w:lineRule="auto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75E2F"/>
    <w:rPr>
      <w:rFonts w:ascii="Cambria" w:hAnsi="Cambria"/>
      <w:sz w:val="24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975E2F"/>
    <w:pPr>
      <w:spacing w:before="60" w:line="276" w:lineRule="auto"/>
      <w:contextualSpacing w:val="0"/>
      <w:jc w:val="left"/>
    </w:pPr>
    <w:rPr>
      <w:rFonts w:ascii="Cambria" w:hAnsi="Cambria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975E2F"/>
    <w:rPr>
      <w:rFonts w:ascii="Cambria" w:hAnsi="Cambria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rsid w:val="00975E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975E2F"/>
    <w:pPr>
      <w:spacing w:before="60" w:line="276" w:lineRule="auto"/>
      <w:contextualSpacing w:val="0"/>
      <w:jc w:val="left"/>
    </w:pPr>
    <w:rPr>
      <w:rFonts w:ascii="Cambria" w:hAnsi="Cambria"/>
      <w:sz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75E2F"/>
    <w:rPr>
      <w:rFonts w:ascii="Cambria" w:hAnsi="Cambria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75E2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75E2F"/>
    <w:rPr>
      <w:rFonts w:ascii="Cambria" w:hAnsi="Cambria"/>
      <w:b/>
      <w:bCs/>
      <w:lang w:val="es-ES" w:eastAsia="es-ES"/>
    </w:rPr>
  </w:style>
  <w:style w:type="paragraph" w:styleId="Sangradetextonormal">
    <w:name w:val="Body Text Indent"/>
    <w:basedOn w:val="Normal"/>
    <w:link w:val="SangradetextonormalCar"/>
    <w:rsid w:val="00975E2F"/>
    <w:pPr>
      <w:spacing w:before="60" w:line="276" w:lineRule="auto"/>
      <w:ind w:left="283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75E2F"/>
    <w:rPr>
      <w:rFonts w:ascii="Cambria" w:hAnsi="Cambria"/>
      <w:sz w:val="24"/>
      <w:szCs w:val="24"/>
      <w:lang w:val="es-ES" w:eastAsia="es-ES"/>
    </w:rPr>
  </w:style>
  <w:style w:type="character" w:customStyle="1" w:styleId="CarCar1">
    <w:name w:val="Car Car1"/>
    <w:basedOn w:val="Fuentedeprrafopredeter"/>
    <w:rsid w:val="00975E2F"/>
    <w:rPr>
      <w:lang w:val="es-ES" w:eastAsia="es-ES" w:bidi="ar-SA"/>
    </w:rPr>
  </w:style>
  <w:style w:type="paragraph" w:customStyle="1" w:styleId="Prrafodelista1">
    <w:name w:val="Párrafo de lista1"/>
    <w:basedOn w:val="Normal"/>
    <w:rsid w:val="00975E2F"/>
    <w:pPr>
      <w:spacing w:before="60" w:line="276" w:lineRule="auto"/>
      <w:ind w:left="708"/>
      <w:contextualSpacing w:val="0"/>
    </w:pPr>
    <w:rPr>
      <w:rFonts w:cs="Arial"/>
      <w:szCs w:val="24"/>
      <w:lang w:val="es-ES"/>
    </w:rPr>
  </w:style>
  <w:style w:type="paragraph" w:styleId="Textonotapie">
    <w:name w:val="footnote text"/>
    <w:basedOn w:val="Normal"/>
    <w:link w:val="TextonotapieCar"/>
    <w:uiPriority w:val="99"/>
    <w:unhideWhenUsed/>
    <w:rsid w:val="00975E2F"/>
    <w:pPr>
      <w:spacing w:before="0" w:after="0" w:line="240" w:lineRule="auto"/>
      <w:contextualSpacing w:val="0"/>
    </w:pPr>
    <w:rPr>
      <w:rFonts w:ascii="Cambria" w:eastAsiaTheme="minorHAnsi" w:hAnsi="Cambria" w:cstheme="minorBidi"/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75E2F"/>
    <w:rPr>
      <w:rFonts w:ascii="Cambria" w:eastAsiaTheme="minorHAnsi" w:hAnsi="Cambria" w:cstheme="minorBidi"/>
      <w:lang w:val="es-CR"/>
    </w:rPr>
  </w:style>
  <w:style w:type="character" w:styleId="Refdenotaalpie">
    <w:name w:val="footnote reference"/>
    <w:basedOn w:val="Fuentedeprrafopredeter"/>
    <w:uiPriority w:val="99"/>
    <w:semiHidden/>
    <w:unhideWhenUsed/>
    <w:rsid w:val="00975E2F"/>
    <w:rPr>
      <w:vertAlign w:val="superscript"/>
    </w:rPr>
  </w:style>
  <w:style w:type="character" w:customStyle="1" w:styleId="PrrafodelistaCar">
    <w:name w:val="Párrafo de lista Car"/>
    <w:link w:val="Prrafodelista"/>
    <w:uiPriority w:val="34"/>
    <w:rsid w:val="0070511C"/>
    <w:rPr>
      <w:rFonts w:ascii="Arial" w:hAnsi="Arial"/>
      <w:noProof/>
      <w:sz w:val="24"/>
      <w:lang w:val="es-CR"/>
    </w:rPr>
  </w:style>
  <w:style w:type="character" w:styleId="nfasis">
    <w:name w:val="Emphasis"/>
    <w:basedOn w:val="Fuentedeprrafopredeter"/>
    <w:uiPriority w:val="20"/>
    <w:qFormat/>
    <w:rsid w:val="00AA48B6"/>
    <w:rPr>
      <w:i/>
      <w:iCs/>
    </w:rPr>
  </w:style>
  <w:style w:type="character" w:styleId="Mencinsinresolver">
    <w:name w:val="Unresolved Mention"/>
    <w:basedOn w:val="Fuentedeprrafopredeter"/>
    <w:uiPriority w:val="99"/>
    <w:rsid w:val="007550C8"/>
    <w:rPr>
      <w:color w:val="605E5C"/>
      <w:shd w:val="clear" w:color="auto" w:fill="E1DFDD"/>
    </w:rPr>
  </w:style>
  <w:style w:type="numbering" w:customStyle="1" w:styleId="EstiloProce">
    <w:name w:val="Estilo_Proce"/>
    <w:uiPriority w:val="99"/>
    <w:rsid w:val="00F937E3"/>
    <w:pPr>
      <w:numPr>
        <w:numId w:val="2"/>
      </w:numPr>
    </w:pPr>
  </w:style>
  <w:style w:type="character" w:customStyle="1" w:styleId="fui-primitive">
    <w:name w:val="fui-primitive"/>
    <w:basedOn w:val="Fuentedeprrafopredeter"/>
    <w:rsid w:val="009B01A3"/>
  </w:style>
  <w:style w:type="character" w:styleId="Textoennegrita">
    <w:name w:val="Strong"/>
    <w:basedOn w:val="Fuentedeprrafopredeter"/>
    <w:uiPriority w:val="22"/>
    <w:qFormat/>
    <w:rsid w:val="009B01A3"/>
    <w:rPr>
      <w:b/>
      <w:bCs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02425"/>
    <w:rPr>
      <w:rFonts w:asciiTheme="minorHAnsi" w:eastAsiaTheme="minorHAnsi" w:hAnsiTheme="minorHAnsi" w:cstheme="minorBidi"/>
      <w:sz w:val="22"/>
      <w:szCs w:val="22"/>
      <w:lang w:val="es-C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154FB447026542BC576D086225BE1C" ma:contentTypeVersion="10" ma:contentTypeDescription="Crear nuevo documento." ma:contentTypeScope="" ma:versionID="c9985895105f06c48af33691157cd25f">
  <xsd:schema xmlns:xsd="http://www.w3.org/2001/XMLSchema" xmlns:xs="http://www.w3.org/2001/XMLSchema" xmlns:p="http://schemas.microsoft.com/office/2006/metadata/properties" xmlns:ns3="477db19e-da56-47d9-aef8-0830a0268aec" xmlns:ns4="39847047-ca6d-48f9-a70c-cad301b739d4" targetNamespace="http://schemas.microsoft.com/office/2006/metadata/properties" ma:root="true" ma:fieldsID="5fbdbe54418d2e64bbb72d4300c11eb7" ns3:_="" ns4:_="">
    <xsd:import namespace="477db19e-da56-47d9-aef8-0830a0268aec"/>
    <xsd:import namespace="39847047-ca6d-48f9-a70c-cad301b739d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db19e-da56-47d9-aef8-0830a0268a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47047-ca6d-48f9-a70c-cad301b73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8B671-B83F-4F5B-BBA0-594A2CF02A71}">
  <ds:schemaRefs>
    <ds:schemaRef ds:uri="http://schemas.openxmlformats.org/package/2006/metadata/core-properties"/>
    <ds:schemaRef ds:uri="http://www.w3.org/XML/1998/namespace"/>
    <ds:schemaRef ds:uri="39847047-ca6d-48f9-a70c-cad301b739d4"/>
    <ds:schemaRef ds:uri="477db19e-da56-47d9-aef8-0830a0268aec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2E0A4FE-FCB5-4892-AAB5-4C206654D7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F9FD61-313F-4B58-B4FF-832F7EFBC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db19e-da56-47d9-aef8-0830a0268aec"/>
    <ds:schemaRef ds:uri="39847047-ca6d-48f9-a70c-cad301b73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B55B12-BF4B-452C-A932-239B1A971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2235</TotalTime>
  <Pages>6</Pages>
  <Words>680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Acuerdo de Nivel de Servicio de TI</vt:lpstr>
    </vt:vector>
  </TitlesOfParts>
  <Company>Fecha</Company>
  <LinksUpToDate>false</LinksUpToDate>
  <CharactersWithSpaces>4414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niveles de servicio TI</dc:title>
  <dc:subject>CONECTIVIDAD</dc:subject>
  <dc:creator>Unidad - USD</dc:creator>
  <cp:lastModifiedBy>Paula Martinez Sanchez</cp:lastModifiedBy>
  <cp:revision>474</cp:revision>
  <cp:lastPrinted>2020-05-28T14:14:00Z</cp:lastPrinted>
  <dcterms:created xsi:type="dcterms:W3CDTF">2022-05-23T15:41:00Z</dcterms:created>
  <dcterms:modified xsi:type="dcterms:W3CDTF">2026-09-29T20:47:00Z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0x01010035154FB447026542BC576D086225BE1C</vt:lpwstr>
  </property>
</Properties>
</file>