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36044794" w:displacedByCustomXml="next"/>
    <w:sdt>
      <w:sdtPr>
        <w:id w:val="-1773625960"/>
        <w:docPartObj>
          <w:docPartGallery w:val="Cover Pages"/>
          <w:docPartUnique/>
        </w:docPartObj>
      </w:sdtPr>
      <w:sdtEndPr>
        <w:rPr>
          <w:rFonts w:ascii="Cambria" w:eastAsia="Cambria" w:hAnsi="Cambria" w:cs="Cambria"/>
          <w:sz w:val="56"/>
          <w:szCs w:val="56"/>
        </w:rPr>
      </w:sdtEndPr>
      <w:sdtContent>
        <w:p w14:paraId="54F16997" w14:textId="22A219F2" w:rsidR="0071721C" w:rsidRDefault="002C5675" w:rsidP="0071721C">
          <w:pPr>
            <w:tabs>
              <w:tab w:val="left" w:pos="3717"/>
            </w:tabs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7EA4834B" wp14:editId="084DD5A7">
                    <wp:simplePos x="0" y="0"/>
                    <wp:positionH relativeFrom="margin">
                      <wp:posOffset>-253199</wp:posOffset>
                    </wp:positionH>
                    <wp:positionV relativeFrom="page">
                      <wp:posOffset>1574358</wp:posOffset>
                    </wp:positionV>
                    <wp:extent cx="6028660" cy="7171820"/>
                    <wp:effectExtent l="0" t="0" r="0" b="0"/>
                    <wp:wrapNone/>
                    <wp:docPr id="119" name="Grupo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028660" cy="7171819"/>
                              <a:chOff x="-24363" y="1116419"/>
                              <a:chExt cx="6907286" cy="6263176"/>
                            </a:xfrm>
                          </wpg:grpSpPr>
                          <wps:wsp>
                            <wps:cNvPr id="120" name="Rectángulo 120"/>
                            <wps:cNvSpPr/>
                            <wps:spPr>
                              <a:xfrm>
                                <a:off x="-5" y="7319994"/>
                                <a:ext cx="6858000" cy="59601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519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22" name="Cuadro de texto 122"/>
                            <wps:cNvSpPr txBox="1"/>
                            <wps:spPr>
                              <a:xfrm>
                                <a:off x="-24363" y="1116419"/>
                                <a:ext cx="6907286" cy="60920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Arial Rounded MT Bold" w:eastAsia="Cambria" w:hAnsi="Arial Rounded MT Bold" w:cs="Cambria"/>
                                      <w:color w:val="365F91" w:themeColor="accent1" w:themeShade="BF"/>
                                      <w:sz w:val="60"/>
                                      <w:szCs w:val="60"/>
                                    </w:rPr>
                                    <w:alias w:val="Título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031836D1" w14:textId="66D66B2F" w:rsidR="00646F55" w:rsidRPr="0071721C" w:rsidRDefault="00B578BE" w:rsidP="009A4008">
                                      <w:pPr>
                                        <w:pStyle w:val="Sinespaciado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shd w:val="clear" w:color="auto" w:fill="F2F2F2" w:themeFill="background1" w:themeFillShade="F2"/>
                                        <w:rPr>
                                          <w:rFonts w:ascii="Arial Rounded MT Bold" w:eastAsiaTheme="majorEastAsia" w:hAnsi="Arial Rounded MT Bold" w:cstheme="majorBidi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</w:pPr>
                                      <w:r w:rsidRPr="00B578BE"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>Acuerdo de niveles de servicio TI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aps/>
                                      <w:color w:val="1F497D" w:themeColor="text2"/>
                                      <w:sz w:val="36"/>
                                      <w:szCs w:val="36"/>
                                    </w:rPr>
                                    <w:alias w:val="Subtítulo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52FBB3E3" w14:textId="396A17F2" w:rsidR="00646F55" w:rsidRDefault="003E0D6E">
                                      <w:pPr>
                                        <w:pStyle w:val="Sinespaciado"/>
                                        <w:spacing w:before="240"/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3E0D6E"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  <w:t>Desarrollo o mejoras de sitios web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group w14:anchorId="7EA4834B" id="Grupo 119" o:spid="_x0000_s1026" style="position:absolute;left:0;text-align:left;margin-left:-19.95pt;margin-top:123.95pt;width:474.7pt;height:564.7pt;z-index:-251658240;mso-position-horizontal-relative:margin;mso-position-vertical-relative:page" coordorigin="-243,11164" coordsize="69072,62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v0fAMAAEkKAAAOAAAAZHJzL2Uyb0RvYy54bWzUVt1O2zAUvp+0d7ByD/lpm7YRAbHyo0kI&#10;EDBx7TpOG82xPdslZW+zZ9mL7dhO0hXKhpiEtJvUP+d8Pufz+U59cLSuGXqgSleC50G8HwWIciKK&#10;ii/y4Mvd2d4kQNpgXmAmOM2DR6qDo8OPHw4amdFELAUrqEIAwnXWyDxYGiOzMNRkSWus94WkHDZL&#10;oWpsYKoWYaFwA+g1C5MoSsNGqEIqQajWsHriN4NDh1+WlJirstTUIJYHEJtxX+W+c/sNDw9wtlBY&#10;LivShoHfEEWNKw6H9lAn2GC0UtUzqLoiSmhRmn0i6lCUZUWoywGyiaMn2ZwrsZIul0XWLGRPE1D7&#10;hKc3w5LLh3Mlb+W1AiYauQAu3Mzmsi5VbX8hSrR2lD32lNG1QQQW0yiZpCkwS2BvHI/jSTz1pJIl&#10;MG/99pLhIB0ECAziOE6HG4PTDmQajQHGg6RJOojHqQUJuxjCrcgaCbWiN3Tof6PjdokldSzrDOi4&#10;VqgqINQEkuK4hpq9gSr6+YMvVkwgu+yYcrY9bzrTQOEO0vZGLvHxIJ5Op0PPTM/dZDSJopa70TSN&#10;4q2kcSaVNudU1MgO8kBBHK7I8MOFNp6fzsQerQWrirOKMTdRi/mMKfSAbeVHo3h62qJvmTFujbmw&#10;bh7RrgDfXUZuZB4ZtXaM39AS6IFbTVwkTqe0PwcTQrmJ/dYSF9QfP4IsHW1wob2Hu14HaJFLOL/H&#10;bgFsD3iO7aNs7a0rdTLvnaM/Beadew93suCmd64rLtQuAAZZtSd7+44kT41laS6KRygeJXyT0ZKc&#10;VXBvF1iba6ygq8BNQ6c0V/ApmWjyQLSjAC2F+r5r3dpDdcNugBroUnmgv62wolCaq3om4Gpj6K+S&#10;uCHgK8O6YalEfQ/N8dgiwBbmBHDygBjVTWbGd0Jor4QeHzszaEsSmwt+K4kFtwzZGrtb32Ml20I0&#10;UMGXotMNzp7Uo7dtCfKstBNQre0y7yLfpJPvbIULJRAUo43bSjixV2nDALlbCSOz/iSgpt0Vu4J/&#10;QcwvdLJe0Ft9LJomETQ1XzVdL+30+kpJ98K02kNQMulg5Au83wFNeRH7qm47wyYLN9oh4FfoZLc6&#10;X+H43uosvv5VnWY9X7e3/r5CZZ85/EENR2N4rsADZGumtmbzrdn/K3D3bw3vFdfh27eVfRD9PncN&#10;YfMCPPwFAAD//wMAUEsDBBQABgAIAAAAIQAk05uV4wAAAAwBAAAPAAAAZHJzL2Rvd25yZXYueG1s&#10;TI/BaoNAEIbvhb7DMoXektXY1GhdQwhtT6HQpFBy2+hEJe6suBs1b9/pqb3NMB//fH+2nkwrBuxd&#10;Y0lBOA9AIBW2bKhS8HV4m61AOK+p1K0lVHBDB+v8/i7TaWlH+sRh7yvBIeRSraD2vkuldEWNRru5&#10;7ZD4dra90Z7XvpJlr0cON61cBMGzNLoh/lDrDrc1Fpf91Sh4H/W4icLXYXc5b2/Hw/LjexeiUo8P&#10;0+YFhMfJ/8Hwq8/qkLPTyV6pdKJVMIuShFEFi6eYByaSIFmCODEaxXEEMs/k/xL5DwAAAP//AwBQ&#10;SwECLQAUAAYACAAAACEAtoM4kv4AAADhAQAAEwAAAAAAAAAAAAAAAAAAAAAAW0NvbnRlbnRfVHlw&#10;ZXNdLnhtbFBLAQItABQABgAIAAAAIQA4/SH/1gAAAJQBAAALAAAAAAAAAAAAAAAAAC8BAABfcmVs&#10;cy8ucmVsc1BLAQItABQABgAIAAAAIQAJJrv0fAMAAEkKAAAOAAAAAAAAAAAAAAAAAC4CAABkcnMv&#10;ZTJvRG9jLnhtbFBLAQItABQABgAIAAAAIQAk05uV4wAAAAwBAAAPAAAAAAAAAAAAAAAAANYFAABk&#10;cnMvZG93bnJldi54bWxQSwUGAAAAAAQABADzAAAA5gYAAAAA&#10;">
                    <v:rect id="Rectángulo 120" o:spid="_x0000_s1027" style="position:absolute;top:73199;width:68579;height: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lIQxAAAANwAAAAPAAAAZHJzL2Rvd25yZXYueG1sRI9Ba8JA&#10;EIXvBf/DMkIvRTd6KDW6iohCKUhpFM9DdkyC2dmY3Zj03zuHQm8zvDfvfbPaDK5WD2pD5dnAbJqA&#10;Is69rbgwcD4dJh+gQkS2WHsmA78UYLMevawwtb7nH3pksVASwiFFA2WMTap1yEtyGKa+IRbt6luH&#10;Uda20LbFXsJdredJ8q4dViwNJTa0Kym/ZZ0z0PHF6bxZ9P6evHGcddfj/uvbmNfxsF2CijTEf/Pf&#10;9acV/LngyzMygV4/AQAA//8DAFBLAQItABQABgAIAAAAIQDb4fbL7gAAAIUBAAATAAAAAAAAAAAA&#10;AAAAAAAAAABbQ29udGVudF9UeXBlc10ueG1sUEsBAi0AFAAGAAgAAAAhAFr0LFu/AAAAFQEAAAsA&#10;AAAAAAAAAAAAAAAAHwEAAF9yZWxzLy5yZWxzUEsBAi0AFAAGAAgAAAAhAO3GUhDEAAAA3AAAAA8A&#10;AAAAAAAAAAAAAAAABwIAAGRycy9kb3ducmV2LnhtbFBLBQYAAAAAAwADALcAAAD4AgAAAAA=&#10;" fillcolor="#00519e" stroked="f" strokeweight="2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22" o:spid="_x0000_s1028" type="#_x0000_t202" style="position:absolute;left:-243;top:11164;width:69072;height:60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="Arial Rounded MT Bold" w:eastAsia="Cambria" w:hAnsi="Arial Rounded MT Bold" w:cs="Cambria"/>
                                <w:color w:val="365F91" w:themeColor="accent1" w:themeShade="BF"/>
                                <w:sz w:val="60"/>
                                <w:szCs w:val="60"/>
                              </w:rPr>
                              <w:alias w:val="Título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031836D1" w14:textId="66D66B2F" w:rsidR="00646F55" w:rsidRPr="0071721C" w:rsidRDefault="00B578BE" w:rsidP="009A4008">
                                <w:pPr>
                                  <w:pStyle w:val="Sinespaciado"/>
                                  <w:pBdr>
                                    <w:bottom w:val="single" w:sz="6" w:space="4" w:color="7F7F7F" w:themeColor="text1" w:themeTint="80"/>
                                  </w:pBdr>
                                  <w:shd w:val="clear" w:color="auto" w:fill="F2F2F2" w:themeFill="background1" w:themeFillShade="F2"/>
                                  <w:rPr>
                                    <w:rFonts w:ascii="Arial Rounded MT Bold" w:eastAsiaTheme="majorEastAsia" w:hAnsi="Arial Rounded MT Bold" w:cstheme="majorBidi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</w:pPr>
                                <w:r w:rsidRPr="00B578BE"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>Acuerdo de niveles de servicio TI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aps/>
                                <w:color w:val="1F497D" w:themeColor="text2"/>
                                <w:sz w:val="36"/>
                                <w:szCs w:val="36"/>
                              </w:rPr>
                              <w:alias w:val="Subtítulo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52FBB3E3" w14:textId="396A17F2" w:rsidR="00646F55" w:rsidRDefault="003E0D6E">
                                <w:pPr>
                                  <w:pStyle w:val="Sinespaciado"/>
                                  <w:spacing w:before="240"/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</w:pPr>
                                <w:r w:rsidRPr="003E0D6E"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  <w:t>Desarrollo o mejoras de sitios web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margin" anchory="page"/>
                  </v:group>
                </w:pict>
              </mc:Fallback>
            </mc:AlternateContent>
          </w:r>
        </w:p>
        <w:p w14:paraId="4C6CB905" w14:textId="77777777" w:rsidR="0071721C" w:rsidRDefault="002C5675">
          <w:pPr>
            <w:rPr>
              <w:rFonts w:ascii="Cambria" w:eastAsia="Cambria" w:hAnsi="Cambria" w:cs="Cambria"/>
              <w:sz w:val="56"/>
              <w:szCs w:val="5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6F80A6FB" wp14:editId="6067B802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7348248</wp:posOffset>
                    </wp:positionV>
                    <wp:extent cx="6378959" cy="66350"/>
                    <wp:effectExtent l="0" t="0" r="3175" b="0"/>
                    <wp:wrapNone/>
                    <wp:docPr id="121" name="Rectángulo 1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378959" cy="66350"/>
                            </a:xfrm>
                            <a:prstGeom prst="rect">
                              <a:avLst/>
                            </a:prstGeom>
                            <a:solidFill>
                              <a:srgbClr val="FFC84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66FAB1" w14:textId="77777777" w:rsidR="00646F55" w:rsidRPr="00613BE5" w:rsidRDefault="00646F55" w:rsidP="002A4955">
                                <w:pPr>
                                  <w:pStyle w:val="Sinespaciado"/>
                                  <w:rPr>
                                    <w:caps/>
                                    <w:color w:val="FFC843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rect w14:anchorId="6F80A6FB" id="Rectángulo 121" o:spid="_x0000_s1029" style="position:absolute;left:0;text-align:left;margin-left:0;margin-top:578.6pt;width:502.3pt;height:5.2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4xWhgIAAGQFAAAOAAAAZHJzL2Uyb0RvYy54bWysVMFu2zAMvQ/YPwi6r07SJkuDOkWRIsOA&#10;oi3WDj0rshwbkEWNUmNnXz9Kst21K3YYloNCiuQj9Uzy4rJrNDsodDWYnE9PJpwpI6GozT7n3x+3&#10;n5acOS9MITQYlfOjcvxy/fHDRWtXagYV6EIhIxDjVq3NeeW9XWWZk5VqhDsBqwwZS8BGeFJxnxUo&#10;WkJvdDabTBZZC1hYBKmco9vrZOTriF+WSvq7snTKM51zqs3HE+O5C2e2vhCrPQpb1bIvQ/xDFY2o&#10;DSUdoa6FF+wZ6z+gmloiOCj9iYQmg7KspYpvoNdMJ29e81AJq+JbiBxnR5rc/4OVt4cHe49EQ2vd&#10;ypEYXtGV2IR/qo91kazjSJbqPJN0uTj9vDyfn3MmybZYnM4jmdlLsEXnvyhoWBByjvQtIkXicOM8&#10;JSTXwSXkcqDrYltrHRXc7zYa2UHQd9tuN8uz0/CpKOSVmzbB2UAIS+Zwk708JUr+qFXw0+abKlld&#10;UPGzWEnsMjXmEVIq46fJVIlCpfTzCf2G7KEvQ0SsJQIG5JLyj9g9wOCZQAbsVGXvH0JVbNIxePK3&#10;wlLwGBEzg/FjcFMbwPcANL2qz5z8B5ISNYEl3+064oZmOHiGmx0Ux3tkCGlonJXbmr7kjXD+XiBN&#10;Cc0TTb6/o6PU0OYceomzCvDne/fBn5qXrJy1NHU5dz+eBSrO9FdDbX02/0xTTXMatelytlyShq9s&#10;u1eaeW42QE0ypT1jZRRDhNeDWCI0T7QkrkJmMgkjKX/Od4O48Wkf0JKR6uoqOtFwWuFvzIOVATow&#10;HXr1sXsSaPuG9jQJtzDMqFi96evk2xOduOwVGuXYPv3aCbvidz16vSzH9S8AAAD//wMAUEsDBBQA&#10;BgAIAAAAIQDZeznZ3QAAAAsBAAAPAAAAZHJzL2Rvd25yZXYueG1sTI/BTsMwEETvSPyDtUjcqJ0C&#10;aZXGqRBSOSLRguDoxls7wl6H2G3D3+Oc6HFnRrNv6vXoHTvhELtAEoqZAIbUBt2RkfC+29wtgcWk&#10;SCsXCCX8YoR1c31Vq0qHM73haZsMyyUUKyXBptRXnMfWoldxFnqk7B3C4FXK52C4HtQ5l3vH50KU&#10;3KuO8gereny22H5vj17C/c6+/ogv/kKfH8IcQr9xwhRS3t6MTytgCcf0H4YJP6NDk5n24Ug6Mich&#10;D0lZLR4Xc2CTL8RDCWw/aeWiBN7U/HJD8wcAAP//AwBQSwECLQAUAAYACAAAACEAtoM4kv4AAADh&#10;AQAAEwAAAAAAAAAAAAAAAAAAAAAAW0NvbnRlbnRfVHlwZXNdLnhtbFBLAQItABQABgAIAAAAIQA4&#10;/SH/1gAAAJQBAAALAAAAAAAAAAAAAAAAAC8BAABfcmVscy8ucmVsc1BLAQItABQABgAIAAAAIQA3&#10;v4xWhgIAAGQFAAAOAAAAAAAAAAAAAAAAAC4CAABkcnMvZTJvRG9jLnhtbFBLAQItABQABgAIAAAA&#10;IQDZeznZ3QAAAAsBAAAPAAAAAAAAAAAAAAAAAOAEAABkcnMvZG93bnJldi54bWxQSwUGAAAAAAQA&#10;BADzAAAA6gUAAAAA&#10;" fillcolor="#ffc843" stroked="f" strokeweight="2pt">
                    <v:textbox inset="36pt,14.4pt,36pt,36pt">
                      <w:txbxContent>
                        <w:p w14:paraId="7666FAB1" w14:textId="77777777" w:rsidR="00646F55" w:rsidRPr="00613BE5" w:rsidRDefault="00646F55" w:rsidP="002A4955">
                          <w:pPr>
                            <w:pStyle w:val="Sinespaciado"/>
                            <w:rPr>
                              <w:caps/>
                              <w:color w:val="FFC843"/>
                            </w:rPr>
                          </w:pP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71721C">
            <w:rPr>
              <w:rFonts w:ascii="Cambria" w:eastAsia="Cambria" w:hAnsi="Cambria" w:cs="Cambria"/>
              <w:sz w:val="56"/>
              <w:szCs w:val="56"/>
            </w:rPr>
            <w:br w:type="page"/>
          </w:r>
        </w:p>
      </w:sdtContent>
    </w:sdt>
    <w:p w14:paraId="39EBAF0B" w14:textId="77777777" w:rsidR="00D35C92" w:rsidRDefault="00D35C92" w:rsidP="002A2C43">
      <w:pPr>
        <w:pStyle w:val="TtuloTDC"/>
        <w:rPr>
          <w:rFonts w:eastAsia="Times New Roman"/>
          <w:lang w:val="es-ES"/>
        </w:rPr>
        <w:sectPr w:rsidR="00D35C92" w:rsidSect="00BD2B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sdt>
      <w:sdtPr>
        <w:rPr>
          <w:rFonts w:ascii="Futura Bk BT" w:eastAsia="Times New Roman" w:hAnsi="Futura Bk BT" w:cs="Times New Roman"/>
          <w:color w:val="auto"/>
          <w:sz w:val="24"/>
          <w:szCs w:val="20"/>
          <w:lang w:val="es-ES" w:eastAsia="en-US"/>
        </w:rPr>
        <w:id w:val="801661390"/>
        <w:docPartObj>
          <w:docPartGallery w:val="Table of Contents"/>
          <w:docPartUnique/>
        </w:docPartObj>
      </w:sdtPr>
      <w:sdtEndPr>
        <w:rPr>
          <w:rFonts w:ascii="Arial" w:hAnsi="Arial"/>
          <w:b/>
          <w:bCs/>
        </w:rPr>
      </w:sdtEndPr>
      <w:sdtContent>
        <w:p w14:paraId="41CA28AD" w14:textId="400FD1AD" w:rsidR="00FA16BE" w:rsidRDefault="002C5675" w:rsidP="002A2C43">
          <w:pPr>
            <w:pStyle w:val="TtuloTDC"/>
          </w:pPr>
          <w:r>
            <w:rPr>
              <w:lang w:val="es-ES"/>
            </w:rPr>
            <w:t>Contenido</w:t>
          </w:r>
        </w:p>
        <w:p w14:paraId="7B0EB5E0" w14:textId="1455AB83" w:rsidR="000265B6" w:rsidRDefault="002C5675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177982" w:history="1">
            <w:r w:rsidR="000265B6" w:rsidRPr="00243AB5">
              <w:rPr>
                <w:rStyle w:val="Hipervnculo"/>
                <w:noProof/>
              </w:rPr>
              <w:t>1</w:t>
            </w:r>
            <w:r w:rsidR="000265B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0265B6" w:rsidRPr="00243AB5">
              <w:rPr>
                <w:rStyle w:val="Hipervnculo"/>
                <w:noProof/>
              </w:rPr>
              <w:t>Código acuerdo de niveles de servicio de TI</w:t>
            </w:r>
            <w:r w:rsidR="000265B6">
              <w:rPr>
                <w:noProof/>
                <w:webHidden/>
              </w:rPr>
              <w:tab/>
            </w:r>
            <w:r w:rsidR="000265B6">
              <w:rPr>
                <w:noProof/>
                <w:webHidden/>
              </w:rPr>
              <w:fldChar w:fldCharType="begin"/>
            </w:r>
            <w:r w:rsidR="000265B6">
              <w:rPr>
                <w:noProof/>
                <w:webHidden/>
              </w:rPr>
              <w:instrText xml:space="preserve"> PAGEREF _Toc239177982 \h </w:instrText>
            </w:r>
            <w:r w:rsidR="000265B6">
              <w:rPr>
                <w:noProof/>
                <w:webHidden/>
              </w:rPr>
            </w:r>
            <w:r w:rsidR="000265B6">
              <w:rPr>
                <w:noProof/>
                <w:webHidden/>
              </w:rPr>
              <w:fldChar w:fldCharType="separate"/>
            </w:r>
            <w:r w:rsidR="000265B6">
              <w:rPr>
                <w:noProof/>
                <w:webHidden/>
              </w:rPr>
              <w:t>1</w:t>
            </w:r>
            <w:r w:rsidR="000265B6">
              <w:rPr>
                <w:noProof/>
                <w:webHidden/>
              </w:rPr>
              <w:fldChar w:fldCharType="end"/>
            </w:r>
          </w:hyperlink>
        </w:p>
        <w:p w14:paraId="7E645891" w14:textId="0F80EFBF" w:rsidR="000265B6" w:rsidRDefault="00FE1330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83" w:history="1">
            <w:r w:rsidR="000265B6" w:rsidRPr="00243AB5">
              <w:rPr>
                <w:rStyle w:val="Hipervnculo"/>
                <w:noProof/>
              </w:rPr>
              <w:t>2</w:t>
            </w:r>
            <w:r w:rsidR="000265B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0265B6" w:rsidRPr="00243AB5">
              <w:rPr>
                <w:rStyle w:val="Hipervnculo"/>
                <w:noProof/>
              </w:rPr>
              <w:t>Descripción del acuerdo de nivel de servicio de TI</w:t>
            </w:r>
            <w:r w:rsidR="000265B6">
              <w:rPr>
                <w:noProof/>
                <w:webHidden/>
              </w:rPr>
              <w:tab/>
            </w:r>
            <w:r w:rsidR="000265B6">
              <w:rPr>
                <w:noProof/>
                <w:webHidden/>
              </w:rPr>
              <w:fldChar w:fldCharType="begin"/>
            </w:r>
            <w:r w:rsidR="000265B6">
              <w:rPr>
                <w:noProof/>
                <w:webHidden/>
              </w:rPr>
              <w:instrText xml:space="preserve"> PAGEREF _Toc239177983 \h </w:instrText>
            </w:r>
            <w:r w:rsidR="000265B6">
              <w:rPr>
                <w:noProof/>
                <w:webHidden/>
              </w:rPr>
            </w:r>
            <w:r w:rsidR="000265B6">
              <w:rPr>
                <w:noProof/>
                <w:webHidden/>
              </w:rPr>
              <w:fldChar w:fldCharType="separate"/>
            </w:r>
            <w:r w:rsidR="000265B6">
              <w:rPr>
                <w:noProof/>
                <w:webHidden/>
              </w:rPr>
              <w:t>1</w:t>
            </w:r>
            <w:r w:rsidR="000265B6">
              <w:rPr>
                <w:noProof/>
                <w:webHidden/>
              </w:rPr>
              <w:fldChar w:fldCharType="end"/>
            </w:r>
          </w:hyperlink>
        </w:p>
        <w:p w14:paraId="6AA6BF2A" w14:textId="48C0A452" w:rsidR="000265B6" w:rsidRDefault="00FE1330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84" w:history="1">
            <w:r w:rsidR="000265B6" w:rsidRPr="00243AB5">
              <w:rPr>
                <w:rStyle w:val="Hipervnculo"/>
                <w:noProof/>
              </w:rPr>
              <w:t>3</w:t>
            </w:r>
            <w:r w:rsidR="000265B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0265B6" w:rsidRPr="00243AB5">
              <w:rPr>
                <w:rStyle w:val="Hipervnculo"/>
                <w:noProof/>
              </w:rPr>
              <w:t>Servicio de TI</w:t>
            </w:r>
            <w:r w:rsidR="000265B6">
              <w:rPr>
                <w:noProof/>
                <w:webHidden/>
              </w:rPr>
              <w:tab/>
            </w:r>
            <w:r w:rsidR="000265B6">
              <w:rPr>
                <w:noProof/>
                <w:webHidden/>
              </w:rPr>
              <w:fldChar w:fldCharType="begin"/>
            </w:r>
            <w:r w:rsidR="000265B6">
              <w:rPr>
                <w:noProof/>
                <w:webHidden/>
              </w:rPr>
              <w:instrText xml:space="preserve"> PAGEREF _Toc239177984 \h </w:instrText>
            </w:r>
            <w:r w:rsidR="000265B6">
              <w:rPr>
                <w:noProof/>
                <w:webHidden/>
              </w:rPr>
            </w:r>
            <w:r w:rsidR="000265B6">
              <w:rPr>
                <w:noProof/>
                <w:webHidden/>
              </w:rPr>
              <w:fldChar w:fldCharType="separate"/>
            </w:r>
            <w:r w:rsidR="000265B6">
              <w:rPr>
                <w:noProof/>
                <w:webHidden/>
              </w:rPr>
              <w:t>1</w:t>
            </w:r>
            <w:r w:rsidR="000265B6">
              <w:rPr>
                <w:noProof/>
                <w:webHidden/>
              </w:rPr>
              <w:fldChar w:fldCharType="end"/>
            </w:r>
          </w:hyperlink>
        </w:p>
        <w:p w14:paraId="1A009E47" w14:textId="618B7BA5" w:rsidR="000265B6" w:rsidRDefault="00FE1330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85" w:history="1">
            <w:r w:rsidR="000265B6" w:rsidRPr="00243AB5">
              <w:rPr>
                <w:rStyle w:val="Hipervnculo"/>
                <w:noProof/>
              </w:rPr>
              <w:t>4</w:t>
            </w:r>
            <w:r w:rsidR="000265B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0265B6" w:rsidRPr="00243AB5">
              <w:rPr>
                <w:rStyle w:val="Hipervnculo"/>
                <w:noProof/>
              </w:rPr>
              <w:t>Validez del acuerdo</w:t>
            </w:r>
            <w:r w:rsidR="000265B6">
              <w:rPr>
                <w:noProof/>
                <w:webHidden/>
              </w:rPr>
              <w:tab/>
            </w:r>
            <w:r w:rsidR="000265B6">
              <w:rPr>
                <w:noProof/>
                <w:webHidden/>
              </w:rPr>
              <w:fldChar w:fldCharType="begin"/>
            </w:r>
            <w:r w:rsidR="000265B6">
              <w:rPr>
                <w:noProof/>
                <w:webHidden/>
              </w:rPr>
              <w:instrText xml:space="preserve"> PAGEREF _Toc239177985 \h </w:instrText>
            </w:r>
            <w:r w:rsidR="000265B6">
              <w:rPr>
                <w:noProof/>
                <w:webHidden/>
              </w:rPr>
            </w:r>
            <w:r w:rsidR="000265B6">
              <w:rPr>
                <w:noProof/>
                <w:webHidden/>
              </w:rPr>
              <w:fldChar w:fldCharType="separate"/>
            </w:r>
            <w:r w:rsidR="000265B6">
              <w:rPr>
                <w:noProof/>
                <w:webHidden/>
              </w:rPr>
              <w:t>1</w:t>
            </w:r>
            <w:r w:rsidR="000265B6">
              <w:rPr>
                <w:noProof/>
                <w:webHidden/>
              </w:rPr>
              <w:fldChar w:fldCharType="end"/>
            </w:r>
          </w:hyperlink>
        </w:p>
        <w:p w14:paraId="24C4D27A" w14:textId="61128308" w:rsidR="000265B6" w:rsidRDefault="00FE1330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86" w:history="1">
            <w:r w:rsidR="000265B6" w:rsidRPr="00243AB5">
              <w:rPr>
                <w:rStyle w:val="Hipervnculo"/>
                <w:noProof/>
              </w:rPr>
              <w:t>5</w:t>
            </w:r>
            <w:r w:rsidR="000265B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0265B6" w:rsidRPr="00243AB5">
              <w:rPr>
                <w:rStyle w:val="Hipervnculo"/>
                <w:noProof/>
              </w:rPr>
              <w:t>Partes involucradas y sus responsabilidades</w:t>
            </w:r>
            <w:r w:rsidR="000265B6">
              <w:rPr>
                <w:noProof/>
                <w:webHidden/>
              </w:rPr>
              <w:tab/>
            </w:r>
            <w:r w:rsidR="000265B6">
              <w:rPr>
                <w:noProof/>
                <w:webHidden/>
              </w:rPr>
              <w:fldChar w:fldCharType="begin"/>
            </w:r>
            <w:r w:rsidR="000265B6">
              <w:rPr>
                <w:noProof/>
                <w:webHidden/>
              </w:rPr>
              <w:instrText xml:space="preserve"> PAGEREF _Toc239177986 \h </w:instrText>
            </w:r>
            <w:r w:rsidR="000265B6">
              <w:rPr>
                <w:noProof/>
                <w:webHidden/>
              </w:rPr>
            </w:r>
            <w:r w:rsidR="000265B6">
              <w:rPr>
                <w:noProof/>
                <w:webHidden/>
              </w:rPr>
              <w:fldChar w:fldCharType="separate"/>
            </w:r>
            <w:r w:rsidR="000265B6">
              <w:rPr>
                <w:noProof/>
                <w:webHidden/>
              </w:rPr>
              <w:t>1</w:t>
            </w:r>
            <w:r w:rsidR="000265B6">
              <w:rPr>
                <w:noProof/>
                <w:webHidden/>
              </w:rPr>
              <w:fldChar w:fldCharType="end"/>
            </w:r>
          </w:hyperlink>
        </w:p>
        <w:p w14:paraId="2DCB4D24" w14:textId="298CEB89" w:rsidR="000265B6" w:rsidRDefault="00FE1330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87" w:history="1">
            <w:r w:rsidR="000265B6" w:rsidRPr="00243AB5">
              <w:rPr>
                <w:rStyle w:val="Hipervnculo"/>
                <w:noProof/>
              </w:rPr>
              <w:t>6</w:t>
            </w:r>
            <w:r w:rsidR="000265B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0265B6" w:rsidRPr="00243AB5">
              <w:rPr>
                <w:rStyle w:val="Hipervnculo"/>
                <w:noProof/>
              </w:rPr>
              <w:t>Puntos de contacto y escalamiento</w:t>
            </w:r>
            <w:r w:rsidR="000265B6">
              <w:rPr>
                <w:noProof/>
                <w:webHidden/>
              </w:rPr>
              <w:tab/>
            </w:r>
            <w:r w:rsidR="000265B6">
              <w:rPr>
                <w:noProof/>
                <w:webHidden/>
              </w:rPr>
              <w:fldChar w:fldCharType="begin"/>
            </w:r>
            <w:r w:rsidR="000265B6">
              <w:rPr>
                <w:noProof/>
                <w:webHidden/>
              </w:rPr>
              <w:instrText xml:space="preserve"> PAGEREF _Toc239177987 \h </w:instrText>
            </w:r>
            <w:r w:rsidR="000265B6">
              <w:rPr>
                <w:noProof/>
                <w:webHidden/>
              </w:rPr>
            </w:r>
            <w:r w:rsidR="000265B6">
              <w:rPr>
                <w:noProof/>
                <w:webHidden/>
              </w:rPr>
              <w:fldChar w:fldCharType="separate"/>
            </w:r>
            <w:r w:rsidR="000265B6">
              <w:rPr>
                <w:noProof/>
                <w:webHidden/>
              </w:rPr>
              <w:t>2</w:t>
            </w:r>
            <w:r w:rsidR="000265B6">
              <w:rPr>
                <w:noProof/>
                <w:webHidden/>
              </w:rPr>
              <w:fldChar w:fldCharType="end"/>
            </w:r>
          </w:hyperlink>
        </w:p>
        <w:p w14:paraId="6B5B281B" w14:textId="672A4539" w:rsidR="000265B6" w:rsidRDefault="00FE1330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88" w:history="1">
            <w:r w:rsidR="000265B6" w:rsidRPr="00243AB5">
              <w:rPr>
                <w:rStyle w:val="Hipervnculo"/>
                <w:noProof/>
              </w:rPr>
              <w:t>7</w:t>
            </w:r>
            <w:r w:rsidR="000265B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0265B6" w:rsidRPr="00243AB5">
              <w:rPr>
                <w:rStyle w:val="Hipervnculo"/>
                <w:noProof/>
              </w:rPr>
              <w:t>Horario del servicio de TI</w:t>
            </w:r>
            <w:r w:rsidR="000265B6">
              <w:rPr>
                <w:noProof/>
                <w:webHidden/>
              </w:rPr>
              <w:tab/>
            </w:r>
            <w:r w:rsidR="000265B6">
              <w:rPr>
                <w:noProof/>
                <w:webHidden/>
              </w:rPr>
              <w:fldChar w:fldCharType="begin"/>
            </w:r>
            <w:r w:rsidR="000265B6">
              <w:rPr>
                <w:noProof/>
                <w:webHidden/>
              </w:rPr>
              <w:instrText xml:space="preserve"> PAGEREF _Toc239177988 \h </w:instrText>
            </w:r>
            <w:r w:rsidR="000265B6">
              <w:rPr>
                <w:noProof/>
                <w:webHidden/>
              </w:rPr>
            </w:r>
            <w:r w:rsidR="000265B6">
              <w:rPr>
                <w:noProof/>
                <w:webHidden/>
              </w:rPr>
              <w:fldChar w:fldCharType="separate"/>
            </w:r>
            <w:r w:rsidR="000265B6">
              <w:rPr>
                <w:noProof/>
                <w:webHidden/>
              </w:rPr>
              <w:t>2</w:t>
            </w:r>
            <w:r w:rsidR="000265B6">
              <w:rPr>
                <w:noProof/>
                <w:webHidden/>
              </w:rPr>
              <w:fldChar w:fldCharType="end"/>
            </w:r>
          </w:hyperlink>
        </w:p>
        <w:p w14:paraId="231E7F55" w14:textId="52BD210B" w:rsidR="000265B6" w:rsidRDefault="00FE1330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89" w:history="1">
            <w:r w:rsidR="000265B6" w:rsidRPr="00243AB5">
              <w:rPr>
                <w:rStyle w:val="Hipervnculo"/>
                <w:noProof/>
              </w:rPr>
              <w:t>8</w:t>
            </w:r>
            <w:r w:rsidR="000265B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0265B6" w:rsidRPr="00243AB5">
              <w:rPr>
                <w:rStyle w:val="Hipervnculo"/>
                <w:noProof/>
              </w:rPr>
              <w:t>Horario de soporte al servicio</w:t>
            </w:r>
            <w:r w:rsidR="000265B6">
              <w:rPr>
                <w:noProof/>
                <w:webHidden/>
              </w:rPr>
              <w:tab/>
            </w:r>
            <w:r w:rsidR="000265B6">
              <w:rPr>
                <w:noProof/>
                <w:webHidden/>
              </w:rPr>
              <w:fldChar w:fldCharType="begin"/>
            </w:r>
            <w:r w:rsidR="000265B6">
              <w:rPr>
                <w:noProof/>
                <w:webHidden/>
              </w:rPr>
              <w:instrText xml:space="preserve"> PAGEREF _Toc239177989 \h </w:instrText>
            </w:r>
            <w:r w:rsidR="000265B6">
              <w:rPr>
                <w:noProof/>
                <w:webHidden/>
              </w:rPr>
            </w:r>
            <w:r w:rsidR="000265B6">
              <w:rPr>
                <w:noProof/>
                <w:webHidden/>
              </w:rPr>
              <w:fldChar w:fldCharType="separate"/>
            </w:r>
            <w:r w:rsidR="000265B6">
              <w:rPr>
                <w:noProof/>
                <w:webHidden/>
              </w:rPr>
              <w:t>2</w:t>
            </w:r>
            <w:r w:rsidR="000265B6">
              <w:rPr>
                <w:noProof/>
                <w:webHidden/>
              </w:rPr>
              <w:fldChar w:fldCharType="end"/>
            </w:r>
          </w:hyperlink>
        </w:p>
        <w:p w14:paraId="6407AC87" w14:textId="4D5AAD16" w:rsidR="000265B6" w:rsidRDefault="00FE1330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90" w:history="1">
            <w:r w:rsidR="000265B6" w:rsidRPr="00243AB5">
              <w:rPr>
                <w:rStyle w:val="Hipervnculo"/>
                <w:noProof/>
              </w:rPr>
              <w:t>9</w:t>
            </w:r>
            <w:r w:rsidR="000265B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0265B6" w:rsidRPr="00243AB5">
              <w:rPr>
                <w:rStyle w:val="Hipervnculo"/>
                <w:noProof/>
              </w:rPr>
              <w:t>Disponibilidad del servicio</w:t>
            </w:r>
            <w:r w:rsidR="000265B6">
              <w:rPr>
                <w:noProof/>
                <w:webHidden/>
              </w:rPr>
              <w:tab/>
            </w:r>
            <w:r w:rsidR="000265B6">
              <w:rPr>
                <w:noProof/>
                <w:webHidden/>
              </w:rPr>
              <w:fldChar w:fldCharType="begin"/>
            </w:r>
            <w:r w:rsidR="000265B6">
              <w:rPr>
                <w:noProof/>
                <w:webHidden/>
              </w:rPr>
              <w:instrText xml:space="preserve"> PAGEREF _Toc239177990 \h </w:instrText>
            </w:r>
            <w:r w:rsidR="000265B6">
              <w:rPr>
                <w:noProof/>
                <w:webHidden/>
              </w:rPr>
            </w:r>
            <w:r w:rsidR="000265B6">
              <w:rPr>
                <w:noProof/>
                <w:webHidden/>
              </w:rPr>
              <w:fldChar w:fldCharType="separate"/>
            </w:r>
            <w:r w:rsidR="000265B6">
              <w:rPr>
                <w:noProof/>
                <w:webHidden/>
              </w:rPr>
              <w:t>2</w:t>
            </w:r>
            <w:r w:rsidR="000265B6">
              <w:rPr>
                <w:noProof/>
                <w:webHidden/>
              </w:rPr>
              <w:fldChar w:fldCharType="end"/>
            </w:r>
          </w:hyperlink>
        </w:p>
        <w:p w14:paraId="1572B048" w14:textId="16C37F6F" w:rsidR="000265B6" w:rsidRDefault="00FE1330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91" w:history="1">
            <w:r w:rsidR="000265B6" w:rsidRPr="00243AB5">
              <w:rPr>
                <w:rStyle w:val="Hipervnculo"/>
                <w:noProof/>
              </w:rPr>
              <w:t>10</w:t>
            </w:r>
            <w:r w:rsidR="000265B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0265B6" w:rsidRPr="00243AB5">
              <w:rPr>
                <w:rStyle w:val="Hipervnculo"/>
                <w:noProof/>
              </w:rPr>
              <w:t>Manejo de solicitudes</w:t>
            </w:r>
            <w:r w:rsidR="000265B6">
              <w:rPr>
                <w:noProof/>
                <w:webHidden/>
              </w:rPr>
              <w:tab/>
            </w:r>
            <w:r w:rsidR="000265B6">
              <w:rPr>
                <w:noProof/>
                <w:webHidden/>
              </w:rPr>
              <w:fldChar w:fldCharType="begin"/>
            </w:r>
            <w:r w:rsidR="000265B6">
              <w:rPr>
                <w:noProof/>
                <w:webHidden/>
              </w:rPr>
              <w:instrText xml:space="preserve"> PAGEREF _Toc239177991 \h </w:instrText>
            </w:r>
            <w:r w:rsidR="000265B6">
              <w:rPr>
                <w:noProof/>
                <w:webHidden/>
              </w:rPr>
            </w:r>
            <w:r w:rsidR="000265B6">
              <w:rPr>
                <w:noProof/>
                <w:webHidden/>
              </w:rPr>
              <w:fldChar w:fldCharType="separate"/>
            </w:r>
            <w:r w:rsidR="000265B6">
              <w:rPr>
                <w:noProof/>
                <w:webHidden/>
              </w:rPr>
              <w:t>3</w:t>
            </w:r>
            <w:r w:rsidR="000265B6">
              <w:rPr>
                <w:noProof/>
                <w:webHidden/>
              </w:rPr>
              <w:fldChar w:fldCharType="end"/>
            </w:r>
          </w:hyperlink>
        </w:p>
        <w:p w14:paraId="6BE16995" w14:textId="44966370" w:rsidR="000265B6" w:rsidRDefault="00FE1330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92" w:history="1">
            <w:r w:rsidR="000265B6" w:rsidRPr="00243AB5">
              <w:rPr>
                <w:rStyle w:val="Hipervnculo"/>
                <w:noProof/>
              </w:rPr>
              <w:t>11</w:t>
            </w:r>
            <w:r w:rsidR="000265B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0265B6" w:rsidRPr="00243AB5">
              <w:rPr>
                <w:rStyle w:val="Hipervnculo"/>
                <w:noProof/>
              </w:rPr>
              <w:t>Manejo de incidentes</w:t>
            </w:r>
            <w:r w:rsidR="000265B6">
              <w:rPr>
                <w:noProof/>
                <w:webHidden/>
              </w:rPr>
              <w:tab/>
            </w:r>
            <w:r w:rsidR="000265B6">
              <w:rPr>
                <w:noProof/>
                <w:webHidden/>
              </w:rPr>
              <w:fldChar w:fldCharType="begin"/>
            </w:r>
            <w:r w:rsidR="000265B6">
              <w:rPr>
                <w:noProof/>
                <w:webHidden/>
              </w:rPr>
              <w:instrText xml:space="preserve"> PAGEREF _Toc239177992 \h </w:instrText>
            </w:r>
            <w:r w:rsidR="000265B6">
              <w:rPr>
                <w:noProof/>
                <w:webHidden/>
              </w:rPr>
            </w:r>
            <w:r w:rsidR="000265B6">
              <w:rPr>
                <w:noProof/>
                <w:webHidden/>
              </w:rPr>
              <w:fldChar w:fldCharType="separate"/>
            </w:r>
            <w:r w:rsidR="000265B6">
              <w:rPr>
                <w:noProof/>
                <w:webHidden/>
              </w:rPr>
              <w:t>4</w:t>
            </w:r>
            <w:r w:rsidR="000265B6">
              <w:rPr>
                <w:noProof/>
                <w:webHidden/>
              </w:rPr>
              <w:fldChar w:fldCharType="end"/>
            </w:r>
          </w:hyperlink>
        </w:p>
        <w:p w14:paraId="419C7882" w14:textId="19779D94" w:rsidR="000265B6" w:rsidRDefault="00FE1330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993" w:history="1">
            <w:r w:rsidR="000265B6" w:rsidRPr="00243AB5">
              <w:rPr>
                <w:rStyle w:val="Hipervnculo"/>
                <w:noProof/>
              </w:rPr>
              <w:t>12</w:t>
            </w:r>
            <w:r w:rsidR="000265B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0265B6" w:rsidRPr="00243AB5">
              <w:rPr>
                <w:rStyle w:val="Hipervnculo"/>
                <w:noProof/>
              </w:rPr>
              <w:t>Entrega de informe de cumplimiento</w:t>
            </w:r>
            <w:r w:rsidR="000265B6">
              <w:rPr>
                <w:noProof/>
                <w:webHidden/>
              </w:rPr>
              <w:tab/>
            </w:r>
            <w:r w:rsidR="000265B6">
              <w:rPr>
                <w:noProof/>
                <w:webHidden/>
              </w:rPr>
              <w:fldChar w:fldCharType="begin"/>
            </w:r>
            <w:r w:rsidR="000265B6">
              <w:rPr>
                <w:noProof/>
                <w:webHidden/>
              </w:rPr>
              <w:instrText xml:space="preserve"> PAGEREF _Toc239177993 \h </w:instrText>
            </w:r>
            <w:r w:rsidR="000265B6">
              <w:rPr>
                <w:noProof/>
                <w:webHidden/>
              </w:rPr>
            </w:r>
            <w:r w:rsidR="000265B6">
              <w:rPr>
                <w:noProof/>
                <w:webHidden/>
              </w:rPr>
              <w:fldChar w:fldCharType="separate"/>
            </w:r>
            <w:r w:rsidR="000265B6">
              <w:rPr>
                <w:noProof/>
                <w:webHidden/>
              </w:rPr>
              <w:t>4</w:t>
            </w:r>
            <w:r w:rsidR="000265B6">
              <w:rPr>
                <w:noProof/>
                <w:webHidden/>
              </w:rPr>
              <w:fldChar w:fldCharType="end"/>
            </w:r>
          </w:hyperlink>
        </w:p>
        <w:p w14:paraId="563459AD" w14:textId="2AC7E4FA" w:rsidR="00FA16BE" w:rsidRDefault="002C5675" w:rsidP="00DE5A19">
          <w:pPr>
            <w:pStyle w:val="TDC1"/>
            <w:tabs>
              <w:tab w:val="left" w:pos="660"/>
              <w:tab w:val="right" w:leader="dot" w:pos="9062"/>
            </w:tabs>
          </w:pPr>
          <w:r>
            <w:fldChar w:fldCharType="end"/>
          </w:r>
        </w:p>
      </w:sdtContent>
    </w:sdt>
    <w:p w14:paraId="12FA8EB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  <w:bookmarkStart w:id="1" w:name="_Toc18320220"/>
    </w:p>
    <w:p w14:paraId="48C4AF6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0BB831D6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5A63881F" w14:textId="77777777" w:rsidR="00B811C9" w:rsidRDefault="00B811C9">
      <w:pPr>
        <w:spacing w:before="0" w:after="0" w:line="240" w:lineRule="auto"/>
        <w:contextualSpacing w:val="0"/>
        <w:jc w:val="left"/>
        <w:rPr>
          <w:rFonts w:cs="Arial"/>
          <w:b/>
          <w:color w:val="365F91" w:themeColor="accent1" w:themeShade="BF"/>
        </w:rPr>
      </w:pPr>
      <w:r>
        <w:rPr>
          <w:rFonts w:cs="Arial"/>
          <w:b/>
          <w:color w:val="365F91" w:themeColor="accent1" w:themeShade="BF"/>
        </w:rPr>
        <w:br w:type="page"/>
      </w:r>
    </w:p>
    <w:p w14:paraId="22E2822D" w14:textId="77777777" w:rsidR="0027163E" w:rsidRDefault="0027163E" w:rsidP="0027163E">
      <w:pPr>
        <w:pStyle w:val="Ttulo1"/>
      </w:pPr>
      <w:bookmarkStart w:id="2" w:name="_Toc207359146"/>
      <w:bookmarkStart w:id="3" w:name="_Toc239177982"/>
      <w:bookmarkStart w:id="4" w:name="_Hlk170820010"/>
      <w:bookmarkStart w:id="5" w:name="_Toc19611029"/>
      <w:bookmarkEnd w:id="1"/>
      <w:r>
        <w:lastRenderedPageBreak/>
        <w:t>Código a</w:t>
      </w:r>
      <w:r w:rsidRPr="002A2C43">
        <w:t xml:space="preserve">cuerdo de </w:t>
      </w:r>
      <w:r>
        <w:t>n</w:t>
      </w:r>
      <w:r w:rsidRPr="002A2C43">
        <w:t>ivel</w:t>
      </w:r>
      <w:r>
        <w:t>es</w:t>
      </w:r>
      <w:r w:rsidRPr="002A2C43">
        <w:t xml:space="preserve"> de </w:t>
      </w:r>
      <w:r>
        <w:t>s</w:t>
      </w:r>
      <w:r w:rsidRPr="002A2C43">
        <w:t>ervicio de TI</w:t>
      </w:r>
      <w:bookmarkEnd w:id="2"/>
      <w:bookmarkEnd w:id="3"/>
    </w:p>
    <w:p w14:paraId="66A8BC9B" w14:textId="7EE49546" w:rsidR="0027163E" w:rsidRPr="00815E99" w:rsidRDefault="0027163E" w:rsidP="0027163E">
      <w:pPr>
        <w:pStyle w:val="Prrafodelista"/>
        <w:numPr>
          <w:ilvl w:val="0"/>
          <w:numId w:val="9"/>
        </w:numPr>
      </w:pPr>
      <w:r w:rsidRPr="00815E99">
        <w:t>FUNED DTIC 02.0</w:t>
      </w:r>
      <w:r>
        <w:t>0</w:t>
      </w:r>
      <w:r w:rsidRPr="00815E99">
        <w:t xml:space="preserve">.01 ANS - </w:t>
      </w:r>
      <w:r>
        <w:t>06</w:t>
      </w:r>
    </w:p>
    <w:p w14:paraId="66043418" w14:textId="55DC5263" w:rsidR="00E97BEF" w:rsidRPr="002A2C43" w:rsidRDefault="00E97BEF" w:rsidP="00E97BEF">
      <w:pPr>
        <w:pStyle w:val="Ttulo1"/>
      </w:pPr>
      <w:bookmarkStart w:id="6" w:name="_Toc239177983"/>
      <w:r>
        <w:t xml:space="preserve">Descripción </w:t>
      </w:r>
      <w:r w:rsidR="003D2173">
        <w:t xml:space="preserve">del </w:t>
      </w:r>
      <w:r w:rsidR="004F10CC">
        <w:t>a</w:t>
      </w:r>
      <w:r w:rsidRPr="002A2C43">
        <w:t xml:space="preserve">cuerdo de </w:t>
      </w:r>
      <w:r w:rsidR="009F0288">
        <w:t>n</w:t>
      </w:r>
      <w:r w:rsidRPr="002A2C43">
        <w:t xml:space="preserve">ivel de </w:t>
      </w:r>
      <w:r w:rsidR="009F0288">
        <w:t>s</w:t>
      </w:r>
      <w:r w:rsidRPr="002A2C43">
        <w:t>ervicio de TI</w:t>
      </w:r>
      <w:bookmarkEnd w:id="6"/>
    </w:p>
    <w:p w14:paraId="1CAFB55C" w14:textId="5B2B79D7" w:rsidR="00747464" w:rsidRDefault="00C74850" w:rsidP="008334EB">
      <w:r>
        <w:t>En este acuerdo se encuentra</w:t>
      </w:r>
      <w:r w:rsidR="00C3189D">
        <w:t>n</w:t>
      </w:r>
      <w:r>
        <w:t xml:space="preserve"> las condiciones </w:t>
      </w:r>
      <w:r w:rsidR="002005EC">
        <w:t xml:space="preserve">de niveles de servicio </w:t>
      </w:r>
      <w:r w:rsidR="00AC34B1">
        <w:t xml:space="preserve">en las que se estará entregando el servicio a </w:t>
      </w:r>
      <w:r w:rsidR="004F4304">
        <w:t xml:space="preserve">sus respectivos </w:t>
      </w:r>
      <w:r w:rsidR="00AC34B1">
        <w:t>usuarios.</w:t>
      </w:r>
    </w:p>
    <w:p w14:paraId="7DD280A9" w14:textId="77DF0221" w:rsidR="00E97BEF" w:rsidRDefault="00E97BEF" w:rsidP="000A673D">
      <w:pPr>
        <w:pStyle w:val="Ttulo1"/>
      </w:pPr>
      <w:bookmarkStart w:id="7" w:name="_Toc239177984"/>
      <w:r w:rsidRPr="000A673D">
        <w:t>Servicio</w:t>
      </w:r>
      <w:r>
        <w:t xml:space="preserve"> de TI</w:t>
      </w:r>
      <w:bookmarkEnd w:id="7"/>
    </w:p>
    <w:p w14:paraId="5DC6E673" w14:textId="75359A54" w:rsidR="00FA50A8" w:rsidRDefault="007E13FC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Este </w:t>
      </w:r>
      <w:r w:rsidR="005D62AF">
        <w:rPr>
          <w:rFonts w:cs="Arial"/>
          <w:szCs w:val="24"/>
          <w:lang w:eastAsia="es-CR"/>
        </w:rPr>
        <w:t xml:space="preserve">acuerdo está </w:t>
      </w:r>
      <w:r w:rsidR="00313C9F">
        <w:rPr>
          <w:rFonts w:cs="Arial"/>
          <w:szCs w:val="24"/>
          <w:lang w:eastAsia="es-CR"/>
        </w:rPr>
        <w:t>orientado a definir los niveles de</w:t>
      </w:r>
      <w:r w:rsidR="00877154">
        <w:rPr>
          <w:rFonts w:cs="Arial"/>
          <w:szCs w:val="24"/>
          <w:lang w:eastAsia="es-CR"/>
        </w:rPr>
        <w:t xml:space="preserve">l </w:t>
      </w:r>
      <w:r w:rsidR="00313C9F">
        <w:rPr>
          <w:rFonts w:cs="Arial"/>
          <w:szCs w:val="24"/>
          <w:lang w:eastAsia="es-CR"/>
        </w:rPr>
        <w:t>servicio</w:t>
      </w:r>
      <w:r w:rsidR="00EE7BF4">
        <w:rPr>
          <w:rFonts w:cs="Arial"/>
          <w:szCs w:val="24"/>
          <w:lang w:eastAsia="es-CR"/>
        </w:rPr>
        <w:t xml:space="preserve"> para el Servicio TI</w:t>
      </w:r>
      <w:r w:rsidR="00313C9F">
        <w:rPr>
          <w:rFonts w:cs="Arial"/>
          <w:szCs w:val="24"/>
          <w:lang w:eastAsia="es-CR"/>
        </w:rPr>
        <w:t>:</w:t>
      </w:r>
    </w:p>
    <w:p w14:paraId="271BCB1F" w14:textId="284D609D" w:rsidR="001E6959" w:rsidRDefault="006616DB" w:rsidP="00313C9F">
      <w:pPr>
        <w:pStyle w:val="Prrafodelista"/>
        <w:numPr>
          <w:ilvl w:val="0"/>
          <w:numId w:val="9"/>
        </w:numPr>
      </w:pPr>
      <w:r w:rsidRPr="006616DB">
        <w:t>Desarrollo o mejoras de sitios web</w:t>
      </w:r>
      <w:r>
        <w:t>.</w:t>
      </w:r>
    </w:p>
    <w:p w14:paraId="0F9EC06B" w14:textId="77777777" w:rsidR="00E97BEF" w:rsidRDefault="00E97BEF" w:rsidP="000A673D">
      <w:pPr>
        <w:pStyle w:val="Ttulo1"/>
      </w:pPr>
      <w:bookmarkStart w:id="8" w:name="_Toc239177985"/>
      <w:r w:rsidRPr="000A673D">
        <w:t>Validez</w:t>
      </w:r>
      <w:r>
        <w:t xml:space="preserve"> del acuerdo</w:t>
      </w:r>
      <w:bookmarkEnd w:id="8"/>
    </w:p>
    <w:p w14:paraId="57A3E7F3" w14:textId="69170062" w:rsidR="00715A64" w:rsidRDefault="00715A64" w:rsidP="00715A64">
      <w:r>
        <w:t xml:space="preserve">Este acuerdo no tiene fecha de caducidad, seguirá vigente hasta que sea reemplazado por un nuevo </w:t>
      </w:r>
      <w:r w:rsidR="005161B3">
        <w:t xml:space="preserve">acuerdo </w:t>
      </w:r>
      <w:r>
        <w:t xml:space="preserve">entre </w:t>
      </w:r>
      <w:r w:rsidR="005161B3">
        <w:t xml:space="preserve">las </w:t>
      </w:r>
      <w:r>
        <w:t xml:space="preserve">partes </w:t>
      </w:r>
      <w:r w:rsidR="005161B3">
        <w:t xml:space="preserve">involucradas </w:t>
      </w:r>
      <w:r>
        <w:t xml:space="preserve">o se realice una actualización </w:t>
      </w:r>
      <w:r w:rsidR="00424357">
        <w:t>de este</w:t>
      </w:r>
      <w:r>
        <w:t xml:space="preserve">, con su respectiva aprobación. </w:t>
      </w:r>
    </w:p>
    <w:p w14:paraId="636DCC17" w14:textId="6CC65596" w:rsidR="00715A64" w:rsidRPr="00FA50A8" w:rsidRDefault="00715A64" w:rsidP="00715A64">
      <w:r>
        <w:t xml:space="preserve">En caso de que se prescinda del servicio, este </w:t>
      </w:r>
      <w:r w:rsidR="005161B3">
        <w:t xml:space="preserve">acuerdo </w:t>
      </w:r>
      <w:r>
        <w:t>queda sin efecto.</w:t>
      </w:r>
    </w:p>
    <w:p w14:paraId="5848876F" w14:textId="309C6D0C" w:rsidR="00E97BEF" w:rsidRDefault="00EE7BF4" w:rsidP="000A673D">
      <w:pPr>
        <w:pStyle w:val="Ttulo1"/>
      </w:pPr>
      <w:bookmarkStart w:id="9" w:name="_Toc239177986"/>
      <w:r>
        <w:t>P</w:t>
      </w:r>
      <w:r w:rsidR="00E97BEF">
        <w:t xml:space="preserve">artes </w:t>
      </w:r>
      <w:r w:rsidR="00E97BEF" w:rsidRPr="000A673D">
        <w:t>involucradas</w:t>
      </w:r>
      <w:r w:rsidR="00E97BEF">
        <w:t xml:space="preserve"> y </w:t>
      </w:r>
      <w:r w:rsidR="00AB64A6">
        <w:t>sus responsabilidades</w:t>
      </w:r>
      <w:bookmarkEnd w:id="9"/>
    </w:p>
    <w:p w14:paraId="3E0999B5" w14:textId="292E7D73" w:rsidR="00FA50A8" w:rsidRDefault="00AB64A6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Se indican l</w:t>
      </w:r>
      <w:r w:rsidR="00903499">
        <w:rPr>
          <w:rFonts w:cs="Arial"/>
          <w:szCs w:val="24"/>
          <w:lang w:eastAsia="es-CR"/>
        </w:rPr>
        <w:t xml:space="preserve">as </w:t>
      </w:r>
      <w:r w:rsidR="00A61A65" w:rsidRPr="009B01A3">
        <w:rPr>
          <w:rFonts w:cs="Arial"/>
          <w:szCs w:val="24"/>
          <w:lang w:eastAsia="es-CR"/>
        </w:rPr>
        <w:t xml:space="preserve">partes </w:t>
      </w:r>
      <w:r w:rsidR="00903499">
        <w:rPr>
          <w:rFonts w:cs="Arial"/>
          <w:szCs w:val="24"/>
          <w:lang w:eastAsia="es-CR"/>
        </w:rPr>
        <w:t xml:space="preserve">involucradas </w:t>
      </w:r>
      <w:r>
        <w:rPr>
          <w:rFonts w:cs="Arial"/>
          <w:szCs w:val="24"/>
          <w:lang w:eastAsia="es-CR"/>
        </w:rPr>
        <w:t>y sus respectivas responsabilidades</w:t>
      </w:r>
      <w:r w:rsidR="00903499">
        <w:rPr>
          <w:rFonts w:cs="Arial"/>
          <w:szCs w:val="24"/>
          <w:lang w:eastAsia="es-CR"/>
        </w:rPr>
        <w:t>:</w:t>
      </w:r>
    </w:p>
    <w:p w14:paraId="0EE220A7" w14:textId="5D235379" w:rsidR="002D268A" w:rsidRDefault="002D268A" w:rsidP="002D268A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Líder de servicio</w:t>
      </w:r>
      <w:r>
        <w:rPr>
          <w:rStyle w:val="Refdenotaalpie"/>
          <w:rFonts w:cs="Arial"/>
          <w:szCs w:val="24"/>
          <w:lang w:eastAsia="es-CR"/>
        </w:rPr>
        <w:footnoteReference w:id="2"/>
      </w:r>
      <w:r>
        <w:rPr>
          <w:rFonts w:cs="Arial"/>
          <w:szCs w:val="24"/>
          <w:lang w:eastAsia="es-CR"/>
        </w:rPr>
        <w:t>:</w:t>
      </w:r>
    </w:p>
    <w:p w14:paraId="140B4FA8" w14:textId="77777777" w:rsidR="002D268A" w:rsidRDefault="002D268A" w:rsidP="002D268A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Generar la solicitud del servicio.</w:t>
      </w:r>
    </w:p>
    <w:p w14:paraId="10FBA139" w14:textId="77777777" w:rsidR="002D268A" w:rsidRDefault="002D268A" w:rsidP="002D268A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lastRenderedPageBreak/>
        <w:t>Disponibilidad para atender consultas, reuniones o requerimiento de información adicional para que la DTIC lleve adelante lo solicitado.</w:t>
      </w:r>
    </w:p>
    <w:p w14:paraId="7A6BFA90" w14:textId="60F2BCA0" w:rsidR="00AD258F" w:rsidRDefault="00AD258F" w:rsidP="002D268A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Realizar la verificación y validación </w:t>
      </w:r>
      <w:r w:rsidR="005A1F26">
        <w:rPr>
          <w:rFonts w:cs="Arial"/>
          <w:szCs w:val="24"/>
          <w:lang w:eastAsia="es-CR"/>
        </w:rPr>
        <w:t>de las mejoras implementadas.</w:t>
      </w:r>
    </w:p>
    <w:p w14:paraId="098D72A5" w14:textId="6612F832" w:rsidR="005A1F26" w:rsidRDefault="005A1F26" w:rsidP="002D268A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Otorgar el visto bueno para la publicación del sitio web</w:t>
      </w:r>
      <w:r w:rsidR="00793705">
        <w:rPr>
          <w:rFonts w:cs="Arial"/>
          <w:szCs w:val="24"/>
          <w:lang w:eastAsia="es-CR"/>
        </w:rPr>
        <w:t>.</w:t>
      </w:r>
    </w:p>
    <w:p w14:paraId="2064BC3C" w14:textId="77777777" w:rsidR="002D268A" w:rsidRDefault="002D268A" w:rsidP="002D268A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Dirección de Tecnología de Información y Comunicaciones:</w:t>
      </w:r>
    </w:p>
    <w:p w14:paraId="539609EF" w14:textId="6F3F5171" w:rsidR="002D268A" w:rsidRDefault="002D268A" w:rsidP="002D268A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Atender la solicitud del servicio conforme a las especificaciones dadas por el usuario</w:t>
      </w:r>
      <w:r w:rsidR="003236D1">
        <w:rPr>
          <w:rFonts w:cs="Arial"/>
          <w:szCs w:val="24"/>
          <w:lang w:eastAsia="es-CR"/>
        </w:rPr>
        <w:t>, siguiendo los estándares aprobados</w:t>
      </w:r>
      <w:r w:rsidR="00986E74">
        <w:rPr>
          <w:rFonts w:cs="Arial"/>
          <w:szCs w:val="24"/>
          <w:lang w:eastAsia="es-CR"/>
        </w:rPr>
        <w:t xml:space="preserve"> y los lineamientos vigentes</w:t>
      </w:r>
      <w:r>
        <w:rPr>
          <w:rFonts w:cs="Arial"/>
          <w:szCs w:val="24"/>
          <w:lang w:eastAsia="es-CR"/>
        </w:rPr>
        <w:t>.</w:t>
      </w:r>
    </w:p>
    <w:p w14:paraId="6EA81B92" w14:textId="77777777" w:rsidR="00E97BEF" w:rsidRDefault="00E97BEF" w:rsidP="000A673D">
      <w:pPr>
        <w:pStyle w:val="Ttulo1"/>
      </w:pPr>
      <w:bookmarkStart w:id="10" w:name="_Toc239177987"/>
      <w:r>
        <w:t>Puntos de contacto y escalamiento</w:t>
      </w:r>
      <w:bookmarkEnd w:id="10"/>
    </w:p>
    <w:p w14:paraId="2060F674" w14:textId="2581995A" w:rsidR="004E0FFF" w:rsidRDefault="004E0FFF" w:rsidP="004E0FFF">
      <w:pPr>
        <w:rPr>
          <w:rFonts w:cs="Arial"/>
          <w:szCs w:val="24"/>
          <w:lang w:eastAsia="es-CR"/>
        </w:rPr>
      </w:pPr>
      <w:r w:rsidRPr="000A4E55">
        <w:rPr>
          <w:rFonts w:cs="Arial"/>
          <w:szCs w:val="24"/>
          <w:lang w:eastAsia="es-CR"/>
        </w:rPr>
        <w:t xml:space="preserve">Para solicitudes e incidentes del servicio, se contacta por medio de la Plataforma de Servicios de TI para el servicio </w:t>
      </w:r>
      <w:r>
        <w:rPr>
          <w:rFonts w:cs="Arial"/>
          <w:szCs w:val="24"/>
          <w:lang w:eastAsia="es-CR"/>
        </w:rPr>
        <w:t>y solicitud</w:t>
      </w:r>
      <w:r w:rsidR="0049596E">
        <w:rPr>
          <w:rFonts w:cs="Arial"/>
          <w:szCs w:val="24"/>
          <w:lang w:eastAsia="es-CR"/>
        </w:rPr>
        <w:t xml:space="preserve"> de servicio</w:t>
      </w:r>
      <w:r>
        <w:rPr>
          <w:rFonts w:cs="Arial"/>
          <w:szCs w:val="24"/>
          <w:lang w:eastAsia="es-CR"/>
        </w:rPr>
        <w:t xml:space="preserve"> que corresponda</w:t>
      </w:r>
      <w:r w:rsidRPr="000A4E55">
        <w:rPr>
          <w:rFonts w:cs="Arial"/>
          <w:szCs w:val="24"/>
          <w:lang w:eastAsia="es-CR"/>
        </w:rPr>
        <w:t>.</w:t>
      </w:r>
    </w:p>
    <w:p w14:paraId="42368F6C" w14:textId="77777777" w:rsidR="00E97BEF" w:rsidRDefault="00E97BEF" w:rsidP="000A673D">
      <w:pPr>
        <w:pStyle w:val="Ttulo1"/>
      </w:pPr>
      <w:bookmarkStart w:id="11" w:name="_Toc239177988"/>
      <w:r>
        <w:t xml:space="preserve">Horario del </w:t>
      </w:r>
      <w:r w:rsidRPr="000A673D">
        <w:t>servicio</w:t>
      </w:r>
      <w:r>
        <w:t xml:space="preserve"> de TI</w:t>
      </w:r>
      <w:bookmarkEnd w:id="11"/>
    </w:p>
    <w:p w14:paraId="622EF2F7" w14:textId="7FF8BE98" w:rsidR="00DF0665" w:rsidRDefault="00DF0665" w:rsidP="00DF0665">
      <w:pPr>
        <w:jc w:val="left"/>
      </w:pPr>
      <w:r>
        <w:rPr>
          <w:rFonts w:cs="Arial"/>
          <w:szCs w:val="24"/>
          <w:lang w:eastAsia="es-CR"/>
        </w:rPr>
        <w:t>El h</w:t>
      </w:r>
      <w:r w:rsidR="0069189A" w:rsidRPr="009B01A3">
        <w:rPr>
          <w:rFonts w:cs="Arial"/>
          <w:szCs w:val="24"/>
          <w:lang w:eastAsia="es-CR"/>
        </w:rPr>
        <w:t>orario del servicio</w:t>
      </w:r>
      <w:r>
        <w:rPr>
          <w:rFonts w:cs="Arial"/>
          <w:szCs w:val="24"/>
          <w:lang w:eastAsia="es-CR"/>
        </w:rPr>
        <w:t xml:space="preserve"> es de </w:t>
      </w:r>
      <w:r w:rsidR="00667221">
        <w:rPr>
          <w:rFonts w:cs="Arial"/>
          <w:szCs w:val="24"/>
          <w:lang w:eastAsia="es-CR"/>
        </w:rPr>
        <w:t>l</w:t>
      </w:r>
      <w:r>
        <w:t xml:space="preserve">unes </w:t>
      </w:r>
      <w:r w:rsidR="00667221">
        <w:t xml:space="preserve">a viernes </w:t>
      </w:r>
      <w:r>
        <w:t>de 8:00 a.m.</w:t>
      </w:r>
      <w:r w:rsidR="004F7DE2">
        <w:t xml:space="preserve"> a 12 </w:t>
      </w:r>
      <w:proofErr w:type="spellStart"/>
      <w:r w:rsidR="004F7DE2">
        <w:t>m.d</w:t>
      </w:r>
      <w:proofErr w:type="spellEnd"/>
      <w:r w:rsidR="004F7DE2">
        <w:t>. y de 1:00 p.m.</w:t>
      </w:r>
      <w:r>
        <w:t xml:space="preserve"> a 4:30 p.m.</w:t>
      </w:r>
      <w:r w:rsidR="004D40B8">
        <w:t xml:space="preserve"> en días hábiles laborables en la institución.</w:t>
      </w:r>
    </w:p>
    <w:p w14:paraId="422904EA" w14:textId="77777777" w:rsidR="00E97BEF" w:rsidRDefault="00E97BEF" w:rsidP="00E97BEF">
      <w:pPr>
        <w:pStyle w:val="Ttulo1"/>
      </w:pPr>
      <w:bookmarkStart w:id="12" w:name="_Toc239177989"/>
      <w:r>
        <w:t>Horario de soporte al servicio</w:t>
      </w:r>
      <w:bookmarkEnd w:id="12"/>
    </w:p>
    <w:p w14:paraId="68E1CAC4" w14:textId="4B24F0FA" w:rsidR="004D40B8" w:rsidRDefault="009F0288" w:rsidP="009F0288">
      <w:r>
        <w:rPr>
          <w:rFonts w:cs="Arial"/>
          <w:szCs w:val="24"/>
          <w:lang w:eastAsia="es-CR"/>
        </w:rPr>
        <w:t>El h</w:t>
      </w:r>
      <w:r w:rsidRPr="009B01A3">
        <w:rPr>
          <w:rFonts w:cs="Arial"/>
          <w:szCs w:val="24"/>
          <w:lang w:eastAsia="es-CR"/>
        </w:rPr>
        <w:t>orario de</w:t>
      </w:r>
      <w:r>
        <w:rPr>
          <w:rFonts w:cs="Arial"/>
          <w:szCs w:val="24"/>
          <w:lang w:eastAsia="es-CR"/>
        </w:rPr>
        <w:t xml:space="preserve"> soporte </w:t>
      </w:r>
      <w:r w:rsidRPr="009B01A3">
        <w:rPr>
          <w:lang w:eastAsia="es-CR"/>
        </w:rPr>
        <w:t>de atención de solicitudes de servicio</w:t>
      </w:r>
      <w:r>
        <w:rPr>
          <w:lang w:eastAsia="es-CR"/>
        </w:rPr>
        <w:t xml:space="preserve"> e </w:t>
      </w:r>
      <w:r w:rsidRPr="009B01A3">
        <w:rPr>
          <w:lang w:eastAsia="es-CR"/>
        </w:rPr>
        <w:t>incidentes</w:t>
      </w:r>
      <w:r>
        <w:rPr>
          <w:lang w:eastAsia="es-CR"/>
        </w:rPr>
        <w:t xml:space="preserve"> </w:t>
      </w:r>
      <w:r w:rsidR="004D40B8">
        <w:rPr>
          <w:rFonts w:cs="Arial"/>
          <w:szCs w:val="24"/>
          <w:lang w:eastAsia="es-CR"/>
        </w:rPr>
        <w:t>es de l</w:t>
      </w:r>
      <w:r w:rsidR="004D40B8">
        <w:t xml:space="preserve">unes a viernes de 8:00 a.m. a 12 </w:t>
      </w:r>
      <w:proofErr w:type="spellStart"/>
      <w:r w:rsidR="004D40B8">
        <w:t>m.d</w:t>
      </w:r>
      <w:proofErr w:type="spellEnd"/>
      <w:r w:rsidR="004D40B8">
        <w:t>. y de 1:00 p.m. a 4:30 p.m. en días hábiles laborables en la institución.</w:t>
      </w:r>
    </w:p>
    <w:p w14:paraId="4FBE4DE4" w14:textId="77777777" w:rsidR="00E97BEF" w:rsidRDefault="00E97BEF" w:rsidP="00E97BEF">
      <w:pPr>
        <w:pStyle w:val="Ttulo1"/>
      </w:pPr>
      <w:bookmarkStart w:id="13" w:name="_Toc239177990"/>
      <w:r>
        <w:t>Disponibilidad del servicio</w:t>
      </w:r>
      <w:bookmarkEnd w:id="13"/>
    </w:p>
    <w:p w14:paraId="322723EF" w14:textId="3F2218A8" w:rsidR="008C4D4D" w:rsidRPr="00187212" w:rsidRDefault="008C4D4D" w:rsidP="008C4D4D">
      <w:r w:rsidRPr="00187212">
        <w:t xml:space="preserve">La disponibilidad </w:t>
      </w:r>
      <w:r w:rsidR="002F5411">
        <w:t xml:space="preserve">mínima </w:t>
      </w:r>
      <w:r w:rsidRPr="00187212">
        <w:t>de</w:t>
      </w:r>
      <w:r>
        <w:t>l servicio</w:t>
      </w:r>
      <w:r w:rsidR="005413E9">
        <w:t xml:space="preserve"> es de </w:t>
      </w:r>
      <w:r w:rsidR="005F1F5C">
        <w:t>80</w:t>
      </w:r>
      <w:r w:rsidRPr="00187212">
        <w:t xml:space="preserve">% </w:t>
      </w:r>
      <w:r w:rsidR="005413E9">
        <w:t>diario</w:t>
      </w:r>
      <w:r w:rsidR="002F5411">
        <w:t xml:space="preserve"> en el horario </w:t>
      </w:r>
      <w:r w:rsidR="00D0439D">
        <w:t xml:space="preserve">del servicio de TI </w:t>
      </w:r>
      <w:r w:rsidR="002F5411">
        <w:t>acordado</w:t>
      </w:r>
      <w:r w:rsidRPr="00187212">
        <w:t>.</w:t>
      </w:r>
      <w:r>
        <w:t xml:space="preserve"> </w:t>
      </w:r>
    </w:p>
    <w:p w14:paraId="259A0084" w14:textId="6238C406" w:rsidR="005F6BC5" w:rsidRDefault="007A08D4" w:rsidP="0027163E">
      <w:pPr>
        <w:spacing w:before="0" w:after="0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lastRenderedPageBreak/>
        <w:t xml:space="preserve">TDS= </w:t>
      </w:r>
      <w:r w:rsidR="00A44DE6">
        <w:rPr>
          <w:rFonts w:cs="Arial"/>
          <w:szCs w:val="24"/>
          <w:lang w:eastAsia="es-CR"/>
        </w:rPr>
        <w:t>7,5 h</w:t>
      </w:r>
      <w:r w:rsidR="005F6BC5">
        <w:rPr>
          <w:rFonts w:cs="Arial"/>
          <w:szCs w:val="24"/>
          <w:lang w:eastAsia="es-CR"/>
        </w:rPr>
        <w:t xml:space="preserve">oras </w:t>
      </w:r>
      <w:r w:rsidR="00A44DE6">
        <w:rPr>
          <w:rFonts w:cs="Arial"/>
          <w:szCs w:val="24"/>
          <w:lang w:eastAsia="es-CR"/>
        </w:rPr>
        <w:t>por día</w:t>
      </w:r>
      <w:r w:rsidR="00044244">
        <w:rPr>
          <w:rFonts w:cs="Arial"/>
          <w:szCs w:val="24"/>
          <w:lang w:eastAsia="es-CR"/>
        </w:rPr>
        <w:t xml:space="preserve"> </w:t>
      </w:r>
    </w:p>
    <w:p w14:paraId="162C5A24" w14:textId="2302D485" w:rsidR="007A08D4" w:rsidRDefault="007A08D4" w:rsidP="0027163E">
      <w:pPr>
        <w:spacing w:before="0" w:after="0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TND= 1</w:t>
      </w:r>
      <w:r w:rsidR="00E53CA9">
        <w:rPr>
          <w:rFonts w:cs="Arial"/>
          <w:szCs w:val="24"/>
          <w:lang w:eastAsia="es-CR"/>
        </w:rPr>
        <w:t>,</w:t>
      </w:r>
      <w:r>
        <w:rPr>
          <w:rFonts w:cs="Arial"/>
          <w:szCs w:val="24"/>
          <w:lang w:eastAsia="es-CR"/>
        </w:rPr>
        <w:t xml:space="preserve">5 horas </w:t>
      </w:r>
      <w:r w:rsidR="009E42F8">
        <w:rPr>
          <w:rFonts w:cs="Arial"/>
          <w:szCs w:val="24"/>
          <w:lang w:eastAsia="es-CR"/>
        </w:rPr>
        <w:t>por día</w:t>
      </w:r>
    </w:p>
    <w:p w14:paraId="03307618" w14:textId="0009A797" w:rsidR="009E42F8" w:rsidRDefault="009E42F8" w:rsidP="0027163E">
      <w:pPr>
        <w:spacing w:before="0" w:after="0" w:line="240" w:lineRule="auto"/>
        <w:contextualSpacing w:val="0"/>
        <w:jc w:val="left"/>
        <w:rPr>
          <w:rFonts w:cs="Arial"/>
          <w:szCs w:val="24"/>
          <w:lang w:eastAsia="es-CR"/>
        </w:rPr>
      </w:pPr>
      <w:r w:rsidRPr="009B01A3">
        <w:rPr>
          <w:rFonts w:cs="Arial"/>
          <w:szCs w:val="24"/>
          <w:lang w:eastAsia="es-CR"/>
        </w:rPr>
        <w:t>% Disponibilidad</w:t>
      </w:r>
      <w:r>
        <w:rPr>
          <w:rFonts w:cs="Arial"/>
          <w:szCs w:val="24"/>
          <w:lang w:eastAsia="es-CR"/>
        </w:rPr>
        <w:t xml:space="preserve"> = 80%</w:t>
      </w:r>
    </w:p>
    <w:p w14:paraId="249CFA76" w14:textId="77777777" w:rsidR="006465EE" w:rsidRDefault="006465EE" w:rsidP="006465EE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Para realizar el cálculo aplique la siguiente formula:</w:t>
      </w:r>
    </w:p>
    <w:p w14:paraId="35414C2C" w14:textId="76630C16" w:rsidR="006465EE" w:rsidRDefault="006465EE" w:rsidP="006465EE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isponibilidad acordada del servicio: ((T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</w:t>
      </w:r>
      <w:r w:rsidR="00FF5E9D">
        <w:rPr>
          <w:rStyle w:val="Refdenotaalpie"/>
          <w:rFonts w:cs="Arial"/>
          <w:szCs w:val="24"/>
          <w:lang w:eastAsia="es-CR"/>
        </w:rPr>
        <w:footnoteReference w:id="3"/>
      </w:r>
      <w:r w:rsidRPr="009B01A3">
        <w:rPr>
          <w:rFonts w:cs="Arial"/>
          <w:szCs w:val="24"/>
          <w:lang w:eastAsia="es-CR"/>
        </w:rPr>
        <w:t xml:space="preserve"> – T</w:t>
      </w:r>
      <w:r>
        <w:rPr>
          <w:rFonts w:cs="Arial"/>
          <w:szCs w:val="24"/>
          <w:lang w:eastAsia="es-CR"/>
        </w:rPr>
        <w:t>ND</w:t>
      </w:r>
      <w:r w:rsidR="00FD23CF">
        <w:rPr>
          <w:rStyle w:val="Refdenotaalpie"/>
          <w:rFonts w:cs="Arial"/>
          <w:szCs w:val="24"/>
          <w:lang w:eastAsia="es-CR"/>
        </w:rPr>
        <w:footnoteReference w:id="4"/>
      </w:r>
      <w:r w:rsidRPr="009B01A3">
        <w:rPr>
          <w:rFonts w:cs="Arial"/>
          <w:szCs w:val="24"/>
          <w:lang w:eastAsia="es-CR"/>
        </w:rPr>
        <w:t>) / 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S) * 100 = % Disponibilidad</w:t>
      </w:r>
    </w:p>
    <w:p w14:paraId="4412A854" w14:textId="77777777" w:rsidR="00E97BEF" w:rsidRDefault="00E97BEF" w:rsidP="00E97BEF">
      <w:pPr>
        <w:pStyle w:val="Ttulo1"/>
      </w:pPr>
      <w:bookmarkStart w:id="14" w:name="_Toc239177991"/>
      <w:r>
        <w:t>Manejo de solicitudes</w:t>
      </w:r>
      <w:bookmarkEnd w:id="14"/>
    </w:p>
    <w:p w14:paraId="67A43462" w14:textId="77777777" w:rsidR="00010B47" w:rsidRDefault="00010B47" w:rsidP="00010B47">
      <w:r>
        <w:t xml:space="preserve">En la siguiente tabla se detallan los tipos de </w:t>
      </w:r>
      <w:r w:rsidRPr="002A1DE9">
        <w:t>solicitud</w:t>
      </w:r>
      <w:r>
        <w:t xml:space="preserve">es </w:t>
      </w:r>
      <w:r w:rsidRPr="002A1DE9">
        <w:t>de servicio considerad</w:t>
      </w:r>
      <w:r>
        <w:t>os</w:t>
      </w:r>
      <w:r w:rsidRPr="002A1DE9">
        <w:t xml:space="preserve"> como parte de la entrega del servicio, con los tiempos de </w:t>
      </w:r>
      <w:r>
        <w:t xml:space="preserve">atención y </w:t>
      </w:r>
      <w:r w:rsidRPr="002A1DE9">
        <w:t>solución</w:t>
      </w:r>
      <w:r>
        <w:t>:</w:t>
      </w:r>
    </w:p>
    <w:tbl>
      <w:tblPr>
        <w:tblStyle w:val="Tablaconcuadrcula1"/>
        <w:tblW w:w="5000" w:type="pct"/>
        <w:tblInd w:w="-5" w:type="dxa"/>
        <w:tblLook w:val="04A0" w:firstRow="1" w:lastRow="0" w:firstColumn="1" w:lastColumn="0" w:noHBand="0" w:noVBand="1"/>
      </w:tblPr>
      <w:tblGrid>
        <w:gridCol w:w="6237"/>
        <w:gridCol w:w="1419"/>
        <w:gridCol w:w="1406"/>
      </w:tblGrid>
      <w:tr w:rsidR="00B47495" w:rsidRPr="00862FF0" w14:paraId="08DFB1E8" w14:textId="77777777" w:rsidTr="00343E12">
        <w:trPr>
          <w:cantSplit/>
          <w:trHeight w:val="493"/>
          <w:tblHeader/>
        </w:trPr>
        <w:tc>
          <w:tcPr>
            <w:tcW w:w="3441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76F3035F" w14:textId="77777777" w:rsidR="00B47495" w:rsidRPr="00862FF0" w:rsidRDefault="00B47495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Tipo de solicitud</w:t>
            </w: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00519E"/>
          </w:tcPr>
          <w:p w14:paraId="11DCE97E" w14:textId="4E298287" w:rsidR="00B47495" w:rsidRDefault="00B47495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>Tiempo de atención</w:t>
            </w:r>
            <w:r w:rsidR="00CF18CB"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 </w:t>
            </w: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63D54C5F" w14:textId="2981563A" w:rsidR="00B47495" w:rsidRPr="00862FF0" w:rsidRDefault="00B47495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B47495" w:rsidRPr="00055509" w14:paraId="6A462624" w14:textId="77777777" w:rsidTr="00343E12">
        <w:trPr>
          <w:trHeight w:val="275"/>
        </w:trPr>
        <w:tc>
          <w:tcPr>
            <w:tcW w:w="3441" w:type="pct"/>
          </w:tcPr>
          <w:p w14:paraId="08B8B926" w14:textId="1C387EB8" w:rsidR="00B47495" w:rsidRPr="00E37B32" w:rsidRDefault="00A20AFE" w:rsidP="001150CD">
            <w:pPr>
              <w:spacing w:before="0" w:after="0"/>
              <w:jc w:val="left"/>
              <w:rPr>
                <w:rFonts w:eastAsia="Times New Roman" w:cs="Times New Roman"/>
                <w:szCs w:val="20"/>
              </w:rPr>
            </w:pPr>
            <w:r w:rsidRPr="00A20AFE">
              <w:rPr>
                <w:rFonts w:eastAsia="Times New Roman" w:cs="Times New Roman"/>
                <w:szCs w:val="20"/>
              </w:rPr>
              <w:t>Desarrollo de nuevo sitio web</w:t>
            </w:r>
          </w:p>
        </w:tc>
        <w:tc>
          <w:tcPr>
            <w:tcW w:w="783" w:type="pct"/>
          </w:tcPr>
          <w:p w14:paraId="5DEFEA34" w14:textId="2D29D167" w:rsidR="00B47495" w:rsidRPr="00055509" w:rsidRDefault="00C66D0F" w:rsidP="001150CD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 xml:space="preserve"> </w:t>
            </w:r>
            <w:r w:rsidR="00343E12">
              <w:rPr>
                <w:rFonts w:ascii="Calibri" w:eastAsia="Calibri" w:hAnsi="Calibri"/>
                <w:bCs/>
                <w:sz w:val="22"/>
              </w:rPr>
              <w:t>9</w:t>
            </w:r>
            <w:r w:rsidR="00317DCC">
              <w:rPr>
                <w:rFonts w:ascii="Calibri" w:eastAsia="Calibri" w:hAnsi="Calibri"/>
                <w:bCs/>
                <w:sz w:val="22"/>
              </w:rPr>
              <w:t xml:space="preserve">0 </w:t>
            </w:r>
            <w:r w:rsidR="005D0B2E">
              <w:rPr>
                <w:rFonts w:ascii="Calibri" w:eastAsia="Calibri" w:hAnsi="Calibri"/>
                <w:bCs/>
                <w:sz w:val="22"/>
              </w:rPr>
              <w:t>día</w:t>
            </w:r>
            <w:r w:rsidR="00D415A1">
              <w:rPr>
                <w:rFonts w:ascii="Calibri" w:eastAsia="Calibri" w:hAnsi="Calibri"/>
                <w:bCs/>
                <w:sz w:val="22"/>
              </w:rPr>
              <w:t>s</w:t>
            </w:r>
          </w:p>
        </w:tc>
        <w:tc>
          <w:tcPr>
            <w:tcW w:w="776" w:type="pct"/>
          </w:tcPr>
          <w:p w14:paraId="31A38C32" w14:textId="623E7308" w:rsidR="00B47495" w:rsidRPr="00055509" w:rsidRDefault="00C66D0F" w:rsidP="00343E12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 xml:space="preserve"> </w:t>
            </w:r>
            <w:r w:rsidR="00317DCC">
              <w:rPr>
                <w:rFonts w:ascii="Calibri" w:eastAsia="Calibri" w:hAnsi="Calibri"/>
                <w:bCs/>
                <w:sz w:val="22"/>
              </w:rPr>
              <w:t xml:space="preserve"> </w:t>
            </w:r>
            <w:r w:rsidR="00BE7442">
              <w:rPr>
                <w:rFonts w:ascii="Calibri" w:eastAsia="Calibri" w:hAnsi="Calibri"/>
                <w:bCs/>
                <w:sz w:val="22"/>
              </w:rPr>
              <w:t>De acuerdo con</w:t>
            </w:r>
            <w:r w:rsidR="00343E12">
              <w:rPr>
                <w:rFonts w:ascii="Calibri" w:eastAsia="Calibri" w:hAnsi="Calibri"/>
                <w:bCs/>
                <w:sz w:val="22"/>
              </w:rPr>
              <w:t xml:space="preserve"> la estimación</w:t>
            </w:r>
          </w:p>
        </w:tc>
      </w:tr>
      <w:tr w:rsidR="008029FA" w:rsidRPr="00055509" w14:paraId="36C9D334" w14:textId="77777777" w:rsidTr="00343E12">
        <w:trPr>
          <w:trHeight w:val="275"/>
        </w:trPr>
        <w:tc>
          <w:tcPr>
            <w:tcW w:w="3441" w:type="pct"/>
          </w:tcPr>
          <w:p w14:paraId="0CAEF6BC" w14:textId="3D50B165" w:rsidR="008029FA" w:rsidRPr="00E37B32" w:rsidRDefault="002008F8" w:rsidP="008029FA">
            <w:pPr>
              <w:spacing w:before="0" w:after="0"/>
              <w:jc w:val="left"/>
            </w:pPr>
            <w:r w:rsidRPr="00AA5192">
              <w:t>Mantenimiento de sitio web existente</w:t>
            </w:r>
          </w:p>
        </w:tc>
        <w:tc>
          <w:tcPr>
            <w:tcW w:w="783" w:type="pct"/>
          </w:tcPr>
          <w:p w14:paraId="3F8A886D" w14:textId="5C2D85E6" w:rsidR="008029FA" w:rsidRPr="00055509" w:rsidRDefault="00F37A2B" w:rsidP="008029F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5</w:t>
            </w:r>
            <w:r w:rsidR="005D0B2E">
              <w:rPr>
                <w:rFonts w:ascii="Calibri" w:eastAsia="Calibri" w:hAnsi="Calibri"/>
                <w:bCs/>
                <w:sz w:val="22"/>
              </w:rPr>
              <w:t xml:space="preserve"> días</w:t>
            </w:r>
          </w:p>
        </w:tc>
        <w:tc>
          <w:tcPr>
            <w:tcW w:w="776" w:type="pct"/>
          </w:tcPr>
          <w:p w14:paraId="2F3C4903" w14:textId="72EC4747" w:rsidR="008029FA" w:rsidRPr="00055509" w:rsidRDefault="00EC49D3" w:rsidP="008029F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 xml:space="preserve">5 </w:t>
            </w:r>
            <w:r w:rsidR="005D0B2E">
              <w:rPr>
                <w:rFonts w:ascii="Calibri" w:eastAsia="Calibri" w:hAnsi="Calibri"/>
                <w:bCs/>
                <w:sz w:val="22"/>
              </w:rPr>
              <w:t>días</w:t>
            </w:r>
          </w:p>
        </w:tc>
      </w:tr>
      <w:tr w:rsidR="002F5ADE" w:rsidRPr="00055509" w14:paraId="63BAE68E" w14:textId="77777777" w:rsidTr="00343E12">
        <w:trPr>
          <w:trHeight w:val="275"/>
        </w:trPr>
        <w:tc>
          <w:tcPr>
            <w:tcW w:w="3441" w:type="pct"/>
          </w:tcPr>
          <w:p w14:paraId="56C18574" w14:textId="316B5D00" w:rsidR="002F5ADE" w:rsidRPr="00AA5192" w:rsidRDefault="00F21BB5" w:rsidP="002F5ADE">
            <w:pPr>
              <w:spacing w:before="0" w:after="0"/>
              <w:jc w:val="left"/>
            </w:pPr>
            <w:r w:rsidRPr="00F21BB5">
              <w:rPr>
                <w:rFonts w:eastAsia="Times New Roman" w:cs="Times New Roman"/>
                <w:szCs w:val="20"/>
              </w:rPr>
              <w:t>Gestión del permiso para actualizar información del sitio web</w:t>
            </w:r>
          </w:p>
        </w:tc>
        <w:tc>
          <w:tcPr>
            <w:tcW w:w="783" w:type="pct"/>
          </w:tcPr>
          <w:p w14:paraId="59298A81" w14:textId="6A0192D7" w:rsidR="002F5ADE" w:rsidRDefault="002F5ADE" w:rsidP="002F5ADE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 día</w:t>
            </w:r>
          </w:p>
        </w:tc>
        <w:tc>
          <w:tcPr>
            <w:tcW w:w="776" w:type="pct"/>
          </w:tcPr>
          <w:p w14:paraId="3B10DCA9" w14:textId="77777777" w:rsidR="002F5ADE" w:rsidRDefault="00AF6732" w:rsidP="002F5ADE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</w:t>
            </w:r>
            <w:r w:rsidR="002F5ADE">
              <w:rPr>
                <w:rFonts w:ascii="Calibri" w:eastAsia="Calibri" w:hAnsi="Calibri"/>
                <w:bCs/>
                <w:sz w:val="22"/>
              </w:rPr>
              <w:t xml:space="preserve"> día</w:t>
            </w:r>
            <w:r>
              <w:rPr>
                <w:rFonts w:ascii="Calibri" w:eastAsia="Calibri" w:hAnsi="Calibri"/>
                <w:bCs/>
                <w:sz w:val="22"/>
              </w:rPr>
              <w:t>s</w:t>
            </w:r>
          </w:p>
          <w:p w14:paraId="29B36F20" w14:textId="64DC8F77" w:rsidR="00AF6732" w:rsidRDefault="00AF6732" w:rsidP="002F5ADE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</w:p>
        </w:tc>
      </w:tr>
    </w:tbl>
    <w:p w14:paraId="7D82B423" w14:textId="0CB7CB8E" w:rsidR="00133D30" w:rsidRDefault="00133D30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="00436485" w:rsidRPr="00436485">
        <w:rPr>
          <w:rFonts w:asciiTheme="minorHAnsi" w:hAnsiTheme="minorHAnsi" w:cstheme="minorHAnsi"/>
          <w:i/>
          <w:iCs/>
          <w:sz w:val="20"/>
          <w:szCs w:val="16"/>
        </w:rPr>
        <w:t>Los tiempos</w:t>
      </w:r>
      <w:r w:rsidR="00436485">
        <w:rPr>
          <w:rFonts w:asciiTheme="minorHAnsi" w:hAnsiTheme="minorHAnsi" w:cstheme="minorHAnsi"/>
          <w:i/>
          <w:iCs/>
          <w:sz w:val="20"/>
          <w:szCs w:val="16"/>
        </w:rPr>
        <w:t xml:space="preserve"> (de atención y solución) </w:t>
      </w:r>
      <w:r w:rsidR="00436485" w:rsidRPr="00436485">
        <w:rPr>
          <w:rFonts w:asciiTheme="minorHAnsi" w:hAnsiTheme="minorHAnsi" w:cstheme="minorHAnsi"/>
          <w:i/>
          <w:iCs/>
          <w:sz w:val="20"/>
          <w:szCs w:val="16"/>
        </w:rPr>
        <w:t>están definidos en días hábiles</w:t>
      </w:r>
      <w:r w:rsidR="00436485">
        <w:rPr>
          <w:rFonts w:asciiTheme="minorHAnsi" w:hAnsiTheme="minorHAnsi" w:cstheme="minorHAnsi"/>
          <w:i/>
          <w:iCs/>
          <w:sz w:val="20"/>
          <w:szCs w:val="16"/>
        </w:rPr>
        <w:t xml:space="preserve"> y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se cumplirán en </w:t>
      </w:r>
      <w:r w:rsidR="00465F6C">
        <w:rPr>
          <w:rFonts w:asciiTheme="minorHAnsi" w:hAnsiTheme="minorHAnsi" w:cstheme="minorHAnsi"/>
          <w:i/>
          <w:iCs/>
          <w:sz w:val="20"/>
          <w:szCs w:val="16"/>
        </w:rPr>
        <w:t xml:space="preserve">al menos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>el 90% de las ocasiones.</w:t>
      </w:r>
    </w:p>
    <w:p w14:paraId="4D0B24AD" w14:textId="77777777" w:rsidR="00D23B42" w:rsidRDefault="00D23B42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</w:p>
    <w:p w14:paraId="4ED18E24" w14:textId="77777777" w:rsidR="00D23B42" w:rsidRDefault="00D23B42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</w:p>
    <w:p w14:paraId="6F209D6B" w14:textId="77777777" w:rsidR="00D23B42" w:rsidRDefault="00D23B42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</w:p>
    <w:p w14:paraId="1B601CBD" w14:textId="77777777" w:rsidR="00D23B42" w:rsidRDefault="00D23B42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</w:p>
    <w:p w14:paraId="6C128EF8" w14:textId="77777777" w:rsidR="00D23B42" w:rsidRDefault="00D23B42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</w:p>
    <w:p w14:paraId="080B9BD0" w14:textId="77777777" w:rsidR="00D23B42" w:rsidRDefault="00D23B42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</w:p>
    <w:p w14:paraId="203E5064" w14:textId="77777777" w:rsidR="00D23B42" w:rsidRDefault="00D23B42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</w:p>
    <w:p w14:paraId="1CC33C8A" w14:textId="77777777" w:rsidR="00D23B42" w:rsidRDefault="00D23B42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</w:p>
    <w:p w14:paraId="379678D6" w14:textId="77777777" w:rsidR="00D23B42" w:rsidRDefault="00D23B42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</w:p>
    <w:p w14:paraId="1AD083E5" w14:textId="77777777" w:rsidR="00E97BEF" w:rsidRDefault="00E97BEF" w:rsidP="00E97BEF">
      <w:pPr>
        <w:pStyle w:val="Ttulo1"/>
      </w:pPr>
      <w:bookmarkStart w:id="15" w:name="_Toc239177992"/>
      <w:r>
        <w:t>Manejo de incidentes</w:t>
      </w:r>
      <w:bookmarkEnd w:id="15"/>
    </w:p>
    <w:p w14:paraId="36FBB97C" w14:textId="07651D28" w:rsidR="00B37FA5" w:rsidRDefault="00B37FA5">
      <w:pPr>
        <w:spacing w:before="0" w:after="0" w:line="240" w:lineRule="auto"/>
        <w:contextualSpacing w:val="0"/>
        <w:jc w:val="left"/>
      </w:pPr>
    </w:p>
    <w:p w14:paraId="2854008B" w14:textId="77777777" w:rsidR="00F44AF2" w:rsidRDefault="00F44AF2" w:rsidP="00F44AF2">
      <w:r>
        <w:t xml:space="preserve">En la siguiente tabla se detalla los tiempos de atención y solución por prioridad a nivel de incidentes. La prioridad es determinada por el nivel de impacto y urgencia detallado en el anexo No. 2 del </w:t>
      </w:r>
      <w:r w:rsidRPr="005C55A4">
        <w:t>PUNED DTIC 04 Gestión de incidentes de servicios de TI</w:t>
      </w:r>
      <w:r>
        <w:t>:</w:t>
      </w:r>
    </w:p>
    <w:tbl>
      <w:tblPr>
        <w:tblStyle w:val="Tablaconcuadrcula1"/>
        <w:tblW w:w="2220" w:type="pct"/>
        <w:tblInd w:w="-5" w:type="dxa"/>
        <w:tblLook w:val="04A0" w:firstRow="1" w:lastRow="0" w:firstColumn="1" w:lastColumn="0" w:noHBand="0" w:noVBand="1"/>
      </w:tblPr>
      <w:tblGrid>
        <w:gridCol w:w="1389"/>
        <w:gridCol w:w="1255"/>
        <w:gridCol w:w="1380"/>
      </w:tblGrid>
      <w:tr w:rsidR="00F44AF2" w:rsidRPr="00862FF0" w14:paraId="6DC6F652" w14:textId="77777777" w:rsidTr="00F44AF2">
        <w:trPr>
          <w:cantSplit/>
          <w:trHeight w:val="493"/>
          <w:tblHeader/>
        </w:trPr>
        <w:tc>
          <w:tcPr>
            <w:tcW w:w="1726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38CC9DD7" w14:textId="77777777" w:rsidR="00F44AF2" w:rsidRPr="00862FF0" w:rsidRDefault="00F44AF2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Prioridad del incidente</w:t>
            </w:r>
          </w:p>
        </w:tc>
        <w:tc>
          <w:tcPr>
            <w:tcW w:w="1559" w:type="pct"/>
            <w:tcBorders>
              <w:bottom w:val="single" w:sz="4" w:space="0" w:color="auto"/>
            </w:tcBorders>
            <w:shd w:val="clear" w:color="auto" w:fill="00519E"/>
          </w:tcPr>
          <w:p w14:paraId="1CD02523" w14:textId="77777777" w:rsidR="00F44AF2" w:rsidRDefault="00F44AF2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>Tiempo de atención</w:t>
            </w:r>
          </w:p>
        </w:tc>
        <w:tc>
          <w:tcPr>
            <w:tcW w:w="1715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782D75FF" w14:textId="77777777" w:rsidR="00F44AF2" w:rsidRPr="00862FF0" w:rsidRDefault="00F44AF2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F44AF2" w:rsidRPr="00055509" w14:paraId="337CEEDE" w14:textId="77777777" w:rsidTr="00F44AF2">
        <w:trPr>
          <w:trHeight w:val="275"/>
        </w:trPr>
        <w:tc>
          <w:tcPr>
            <w:tcW w:w="1726" w:type="pct"/>
          </w:tcPr>
          <w:p w14:paraId="04E4AB38" w14:textId="77777777" w:rsidR="00F44AF2" w:rsidRPr="00055509" w:rsidRDefault="00F44AF2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Alta</w:t>
            </w:r>
          </w:p>
        </w:tc>
        <w:tc>
          <w:tcPr>
            <w:tcW w:w="1559" w:type="pct"/>
          </w:tcPr>
          <w:p w14:paraId="53892789" w14:textId="6DED4801" w:rsidR="00F44AF2" w:rsidRDefault="00F44AF2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 hora</w:t>
            </w:r>
          </w:p>
        </w:tc>
        <w:tc>
          <w:tcPr>
            <w:tcW w:w="1715" w:type="pct"/>
          </w:tcPr>
          <w:p w14:paraId="4FBE8258" w14:textId="32BB5174" w:rsidR="00F44AF2" w:rsidRPr="00055509" w:rsidRDefault="00F44AF2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2 días</w:t>
            </w:r>
          </w:p>
        </w:tc>
      </w:tr>
      <w:tr w:rsidR="00F44AF2" w:rsidRPr="00055509" w14:paraId="4CB92FB7" w14:textId="77777777" w:rsidTr="00F44AF2">
        <w:trPr>
          <w:trHeight w:val="275"/>
        </w:trPr>
        <w:tc>
          <w:tcPr>
            <w:tcW w:w="1726" w:type="pct"/>
          </w:tcPr>
          <w:p w14:paraId="5AE49C81" w14:textId="7244BF1D" w:rsidR="00F44AF2" w:rsidRDefault="00F44AF2" w:rsidP="00EC05C4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Media</w:t>
            </w:r>
          </w:p>
        </w:tc>
        <w:tc>
          <w:tcPr>
            <w:tcW w:w="1559" w:type="pct"/>
          </w:tcPr>
          <w:p w14:paraId="0F54E33F" w14:textId="15F6BE8B" w:rsidR="00F44AF2" w:rsidRDefault="00F44AF2" w:rsidP="00EC05C4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 día</w:t>
            </w:r>
          </w:p>
        </w:tc>
        <w:tc>
          <w:tcPr>
            <w:tcW w:w="1715" w:type="pct"/>
          </w:tcPr>
          <w:p w14:paraId="469EAE52" w14:textId="60993A57" w:rsidR="00F44AF2" w:rsidRDefault="00F44AF2" w:rsidP="00EC05C4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4 días</w:t>
            </w:r>
          </w:p>
        </w:tc>
      </w:tr>
      <w:tr w:rsidR="00F44AF2" w:rsidRPr="00055509" w14:paraId="1F5A3776" w14:textId="77777777" w:rsidTr="00F44AF2">
        <w:trPr>
          <w:trHeight w:val="275"/>
        </w:trPr>
        <w:tc>
          <w:tcPr>
            <w:tcW w:w="1726" w:type="pct"/>
          </w:tcPr>
          <w:p w14:paraId="776868FA" w14:textId="77777777" w:rsidR="00F44AF2" w:rsidRDefault="00F44AF2" w:rsidP="00EC05C4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Baja</w:t>
            </w:r>
          </w:p>
        </w:tc>
        <w:tc>
          <w:tcPr>
            <w:tcW w:w="1559" w:type="pct"/>
          </w:tcPr>
          <w:p w14:paraId="7B90356E" w14:textId="14100001" w:rsidR="00F44AF2" w:rsidRDefault="00F44AF2" w:rsidP="00EC05C4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1715" w:type="pct"/>
          </w:tcPr>
          <w:p w14:paraId="665EAB7A" w14:textId="7A8129D9" w:rsidR="00F44AF2" w:rsidRPr="00055509" w:rsidRDefault="00F44AF2" w:rsidP="00EC05C4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5 días</w:t>
            </w:r>
          </w:p>
        </w:tc>
      </w:tr>
    </w:tbl>
    <w:p w14:paraId="19000962" w14:textId="40498FBD" w:rsidR="002A2C2F" w:rsidRDefault="002A2C2F" w:rsidP="002A2C2F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Los tiempos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(de atención y solución)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están definidos en días hábiles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y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>se cumplirán en</w:t>
      </w:r>
      <w:r w:rsidR="00E32999">
        <w:rPr>
          <w:rFonts w:asciiTheme="minorHAnsi" w:hAnsiTheme="minorHAnsi" w:cstheme="minorHAnsi"/>
          <w:i/>
          <w:iCs/>
          <w:sz w:val="20"/>
          <w:szCs w:val="16"/>
        </w:rPr>
        <w:t xml:space="preserve"> al menos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 el 90% de las ocasiones.</w:t>
      </w:r>
    </w:p>
    <w:p w14:paraId="648DEAB9" w14:textId="09B8DDB1" w:rsidR="00994973" w:rsidRDefault="00994973" w:rsidP="00994973">
      <w:pPr>
        <w:pStyle w:val="Ttulo1"/>
      </w:pPr>
      <w:bookmarkStart w:id="16" w:name="_Toc180491271"/>
      <w:bookmarkStart w:id="17" w:name="_Toc239177993"/>
      <w:bookmarkStart w:id="18" w:name="_Toc101433868"/>
      <w:bookmarkStart w:id="19" w:name="_Toc101440332"/>
      <w:bookmarkEnd w:id="4"/>
      <w:r>
        <w:t>Entrega de informe de cumplimiento</w:t>
      </w:r>
      <w:bookmarkEnd w:id="16"/>
      <w:bookmarkEnd w:id="17"/>
    </w:p>
    <w:p w14:paraId="3372AE13" w14:textId="77777777" w:rsidR="00994973" w:rsidRDefault="00994973" w:rsidP="00994973">
      <w:r>
        <w:t>E</w:t>
      </w:r>
      <w:r w:rsidRPr="002A1DE9">
        <w:t xml:space="preserve">l informe de cumplimiento </w:t>
      </w:r>
      <w:r>
        <w:t>se estará generando de forma mensual</w:t>
      </w:r>
      <w:r w:rsidRPr="002A1DE9">
        <w:t xml:space="preserve">. </w:t>
      </w:r>
      <w:bookmarkEnd w:id="5"/>
      <w:bookmarkEnd w:id="18"/>
      <w:bookmarkEnd w:id="19"/>
      <w:bookmarkEnd w:id="0"/>
    </w:p>
    <w:sectPr w:rsidR="00994973" w:rsidSect="00D35C92">
      <w:headerReference w:type="default" r:id="rId17"/>
      <w:footerReference w:type="default" r:id="rId18"/>
      <w:pgSz w:w="12240" w:h="15840"/>
      <w:pgMar w:top="851" w:right="1467" w:bottom="1276" w:left="1701" w:header="858" w:footer="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20A7A9" w14:textId="77777777" w:rsidR="004668D1" w:rsidRDefault="004668D1">
      <w:pPr>
        <w:spacing w:before="0" w:after="0" w:line="240" w:lineRule="auto"/>
      </w:pPr>
      <w:r>
        <w:separator/>
      </w:r>
    </w:p>
  </w:endnote>
  <w:endnote w:type="continuationSeparator" w:id="0">
    <w:p w14:paraId="1C92FBD5" w14:textId="77777777" w:rsidR="004668D1" w:rsidRDefault="004668D1">
      <w:pPr>
        <w:spacing w:before="0" w:after="0" w:line="240" w:lineRule="auto"/>
      </w:pPr>
      <w:r>
        <w:continuationSeparator/>
      </w:r>
    </w:p>
  </w:endnote>
  <w:endnote w:type="continuationNotice" w:id="1">
    <w:p w14:paraId="53648705" w14:textId="77777777" w:rsidR="004668D1" w:rsidRDefault="004668D1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utura Bk BT">
    <w:altName w:val="Bahnschrift Light"/>
    <w:charset w:val="00"/>
    <w:family w:val="swiss"/>
    <w:pitch w:val="variable"/>
    <w:sig w:usb0="00000001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BBA16" w14:textId="77777777" w:rsidR="00765657" w:rsidRDefault="0076565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36BF4" w14:textId="77777777" w:rsidR="00765657" w:rsidRDefault="0076565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F9B04B" w14:textId="77777777" w:rsidR="00765657" w:rsidRDefault="00765657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2C963" w14:textId="77777777" w:rsidR="00646F55" w:rsidRDefault="00646F55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A9FAD7" w14:textId="77777777" w:rsidR="004668D1" w:rsidRDefault="004668D1">
      <w:pPr>
        <w:spacing w:before="0" w:after="0" w:line="240" w:lineRule="auto"/>
      </w:pPr>
      <w:r>
        <w:separator/>
      </w:r>
    </w:p>
  </w:footnote>
  <w:footnote w:type="continuationSeparator" w:id="0">
    <w:p w14:paraId="03AFA38A" w14:textId="77777777" w:rsidR="004668D1" w:rsidRDefault="004668D1">
      <w:pPr>
        <w:spacing w:before="0" w:after="0" w:line="240" w:lineRule="auto"/>
      </w:pPr>
      <w:r>
        <w:continuationSeparator/>
      </w:r>
    </w:p>
  </w:footnote>
  <w:footnote w:type="continuationNotice" w:id="1">
    <w:p w14:paraId="17F6C9B3" w14:textId="77777777" w:rsidR="004668D1" w:rsidRDefault="004668D1">
      <w:pPr>
        <w:spacing w:before="0" w:after="0" w:line="240" w:lineRule="auto"/>
      </w:pPr>
    </w:p>
  </w:footnote>
  <w:footnote w:id="2">
    <w:p w14:paraId="3E08023F" w14:textId="77777777" w:rsidR="002D268A" w:rsidRPr="00A2122E" w:rsidRDefault="002D268A" w:rsidP="002D268A">
      <w:pPr>
        <w:pStyle w:val="Textonotapie"/>
        <w:rPr>
          <w:lang w:val="es-MX"/>
        </w:rPr>
      </w:pPr>
      <w:r w:rsidRPr="00A2122E">
        <w:rPr>
          <w:rStyle w:val="Refdenotaalpie"/>
        </w:rPr>
        <w:footnoteRef/>
      </w:r>
      <w:r w:rsidRPr="00A2122E">
        <w:t xml:space="preserve"> </w:t>
      </w:r>
      <w:r>
        <w:t xml:space="preserve">Consultar el documento </w:t>
      </w:r>
      <w:r w:rsidRPr="00A2122E">
        <w:t>ResponsabilidadesAreasUsuariasDTIC2.0.</w:t>
      </w:r>
    </w:p>
  </w:footnote>
  <w:footnote w:id="3">
    <w:p w14:paraId="722986AD" w14:textId="541E0F5E" w:rsidR="00FF5E9D" w:rsidRPr="00FD23CF" w:rsidRDefault="00FF5E9D" w:rsidP="00FD23CF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sz w:val="16"/>
          <w:szCs w:val="16"/>
          <w:lang w:val="es-MX"/>
        </w:rPr>
      </w:pPr>
      <w:r w:rsidRPr="00FD23CF">
        <w:rPr>
          <w:rStyle w:val="Refdenotaalpie"/>
          <w:rFonts w:asciiTheme="minorHAnsi" w:hAnsiTheme="minorHAnsi" w:cstheme="minorHAnsi"/>
          <w:sz w:val="16"/>
          <w:szCs w:val="16"/>
        </w:rPr>
        <w:footnoteRef/>
      </w:r>
      <w:r w:rsidRPr="00FD23CF">
        <w:rPr>
          <w:rFonts w:asciiTheme="minorHAnsi" w:hAnsiTheme="minorHAnsi" w:cstheme="minorHAnsi"/>
          <w:sz w:val="16"/>
          <w:szCs w:val="16"/>
        </w:rPr>
        <w:t xml:space="preserve"> </w:t>
      </w:r>
      <w:r w:rsidRPr="00FD23CF">
        <w:rPr>
          <w:rFonts w:asciiTheme="minorHAnsi" w:hAnsiTheme="minorHAnsi" w:cstheme="minorHAnsi"/>
          <w:b/>
          <w:bCs/>
          <w:sz w:val="16"/>
          <w:szCs w:val="16"/>
          <w:lang w:eastAsia="es-CR"/>
        </w:rPr>
        <w:t>Tiempo de disponibilidad del servicio (TDS)</w:t>
      </w:r>
      <w:r w:rsidRPr="00FD23CF">
        <w:rPr>
          <w:rFonts w:asciiTheme="minorHAnsi" w:hAnsiTheme="minorHAnsi" w:cstheme="minorHAnsi"/>
          <w:sz w:val="16"/>
          <w:szCs w:val="16"/>
          <w:lang w:eastAsia="es-CR"/>
        </w:rPr>
        <w:t>: Tiempo en que el servicio deberá estar en operación, excluyendo las ventanas de mantenimiento acordadas, reuniones planificadas y capacitaciones.</w:t>
      </w:r>
    </w:p>
  </w:footnote>
  <w:footnote w:id="4">
    <w:p w14:paraId="1998C0A3" w14:textId="77777777" w:rsidR="00FD23CF" w:rsidRPr="00FD23CF" w:rsidRDefault="00FD23CF" w:rsidP="00FD23CF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sz w:val="16"/>
          <w:szCs w:val="16"/>
          <w:lang w:eastAsia="es-CR"/>
        </w:rPr>
      </w:pPr>
      <w:r w:rsidRPr="00FD23CF">
        <w:rPr>
          <w:rStyle w:val="Refdenotaalpie"/>
          <w:rFonts w:asciiTheme="minorHAnsi" w:hAnsiTheme="minorHAnsi" w:cstheme="minorHAnsi"/>
          <w:sz w:val="16"/>
          <w:szCs w:val="16"/>
        </w:rPr>
        <w:footnoteRef/>
      </w:r>
      <w:r w:rsidRPr="00FD23CF">
        <w:rPr>
          <w:rFonts w:asciiTheme="minorHAnsi" w:hAnsiTheme="minorHAnsi" w:cstheme="minorHAnsi"/>
          <w:sz w:val="16"/>
          <w:szCs w:val="16"/>
        </w:rPr>
        <w:t xml:space="preserve"> </w:t>
      </w:r>
      <w:r w:rsidRPr="00FD23CF">
        <w:rPr>
          <w:rFonts w:asciiTheme="minorHAnsi" w:hAnsiTheme="minorHAnsi" w:cstheme="minorHAnsi"/>
          <w:b/>
          <w:bCs/>
          <w:sz w:val="16"/>
          <w:szCs w:val="16"/>
          <w:lang w:eastAsia="es-CR"/>
        </w:rPr>
        <w:t>Tiempo de no disponibilidad (TND)</w:t>
      </w:r>
      <w:r w:rsidRPr="00FD23CF">
        <w:rPr>
          <w:rFonts w:asciiTheme="minorHAnsi" w:hAnsiTheme="minorHAnsi" w:cstheme="minorHAnsi"/>
          <w:sz w:val="16"/>
          <w:szCs w:val="16"/>
          <w:lang w:eastAsia="es-CR"/>
        </w:rPr>
        <w:t>: Tiempo de no disponibilidad causado por interrupciones no planificadas. </w:t>
      </w:r>
    </w:p>
    <w:p w14:paraId="50D39F6D" w14:textId="1422EFC1" w:rsidR="00FD23CF" w:rsidRPr="00FD23CF" w:rsidRDefault="00FD23CF">
      <w:pPr>
        <w:pStyle w:val="Textonotapie"/>
        <w:rPr>
          <w:lang w:val="es-MX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744D04" w14:textId="77777777" w:rsidR="00765657" w:rsidRDefault="0076565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65DE2" w14:textId="3FCA2F9B" w:rsidR="00AA33F9" w:rsidRDefault="0038077D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A912D37" wp14:editId="3325F679">
          <wp:simplePos x="0" y="0"/>
          <wp:positionH relativeFrom="page">
            <wp:align>right</wp:align>
          </wp:positionH>
          <wp:positionV relativeFrom="paragraph">
            <wp:posOffset>-436728</wp:posOffset>
          </wp:positionV>
          <wp:extent cx="7765200" cy="828000"/>
          <wp:effectExtent l="0" t="0" r="0" b="0"/>
          <wp:wrapNone/>
          <wp:docPr id="119634982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370071" name="Imagen 1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2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B0FE8" w14:textId="77777777" w:rsidR="00765657" w:rsidRDefault="00765657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363"/>
      <w:gridCol w:w="3081"/>
      <w:gridCol w:w="2270"/>
      <w:gridCol w:w="2348"/>
    </w:tblGrid>
    <w:tr w:rsidR="004C33B8" w14:paraId="0C659825" w14:textId="77777777" w:rsidTr="00975E2F">
      <w:tc>
        <w:tcPr>
          <w:tcW w:w="1555" w:type="dxa"/>
          <w:vMerge w:val="restart"/>
          <w:vAlign w:val="center"/>
        </w:tcPr>
        <w:p w14:paraId="6DB0D16C" w14:textId="68DE37C0" w:rsidR="00646F55" w:rsidRPr="00C05893" w:rsidRDefault="000409B3" w:rsidP="00697BDE">
          <w:pPr>
            <w:spacing w:line="259" w:lineRule="auto"/>
            <w:jc w:val="center"/>
            <w:rPr>
              <w:rFonts w:ascii="Times New Roman" w:hAnsi="Times New Roman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300DAD66" wp14:editId="77A445B6">
                <wp:simplePos x="0" y="0"/>
                <wp:positionH relativeFrom="column">
                  <wp:posOffset>-6985</wp:posOffset>
                </wp:positionH>
                <wp:positionV relativeFrom="paragraph">
                  <wp:posOffset>23495</wp:posOffset>
                </wp:positionV>
                <wp:extent cx="719455" cy="719455"/>
                <wp:effectExtent l="0" t="0" r="4445" b="4445"/>
                <wp:wrapNone/>
                <wp:docPr id="1446184821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945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46F55" w:rsidRPr="002B66C0">
            <w:tab/>
            <w:t xml:space="preserve"> </w:t>
          </w:r>
        </w:p>
      </w:tc>
      <w:tc>
        <w:tcPr>
          <w:tcW w:w="3839" w:type="dxa"/>
          <w:vMerge w:val="restart"/>
          <w:vAlign w:val="center"/>
        </w:tcPr>
        <w:p w14:paraId="7B3FFF34" w14:textId="77777777" w:rsidR="00646F55" w:rsidRDefault="00D243DA" w:rsidP="00697BDE">
          <w:pPr>
            <w:spacing w:line="259" w:lineRule="auto"/>
            <w:jc w:val="center"/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</w:pPr>
          <w:r w:rsidRPr="00D243DA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Acuerdo de niveles de servicio TI</w:t>
          </w:r>
          <w:r w:rsidR="00C82453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 - </w:t>
          </w:r>
          <w:r w:rsidR="00C82453" w:rsidRPr="00C82453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Desarrollo o mejoras de sitios web</w:t>
          </w:r>
        </w:p>
        <w:p w14:paraId="335F1E16" w14:textId="671E1FDA" w:rsidR="00AA33F9" w:rsidRPr="00AA33F9" w:rsidRDefault="00AA33F9" w:rsidP="00AA33F9">
          <w:pPr>
            <w:rPr>
              <w:rFonts w:ascii="Arial Rounded MT Bold" w:hAnsi="Arial Rounded MT Bold"/>
              <w:sz w:val="22"/>
              <w:szCs w:val="22"/>
            </w:rPr>
          </w:pPr>
        </w:p>
      </w:tc>
      <w:tc>
        <w:tcPr>
          <w:tcW w:w="2698" w:type="dxa"/>
          <w:vAlign w:val="center"/>
        </w:tcPr>
        <w:p w14:paraId="63120396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Código</w:t>
          </w:r>
        </w:p>
      </w:tc>
      <w:tc>
        <w:tcPr>
          <w:tcW w:w="2698" w:type="dxa"/>
          <w:vAlign w:val="center"/>
        </w:tcPr>
        <w:p w14:paraId="45208A47" w14:textId="28A80D26" w:rsidR="00646F55" w:rsidRPr="00DB68F7" w:rsidRDefault="000F7EB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FUNED DTIC 02.0</w:t>
          </w:r>
          <w:r w:rsidR="0027163E">
            <w:rPr>
              <w:rFonts w:asciiTheme="minorHAnsi" w:hAnsiTheme="minorHAnsi" w:cstheme="minorHAnsi"/>
              <w:sz w:val="20"/>
            </w:rPr>
            <w:t>0</w:t>
          </w:r>
          <w:r>
            <w:rPr>
              <w:rFonts w:asciiTheme="minorHAnsi" w:hAnsiTheme="minorHAnsi" w:cstheme="minorHAnsi"/>
              <w:sz w:val="20"/>
            </w:rPr>
            <w:t>.0</w:t>
          </w:r>
          <w:r w:rsidR="0027163E">
            <w:rPr>
              <w:rFonts w:asciiTheme="minorHAnsi" w:hAnsiTheme="minorHAnsi" w:cstheme="minorHAnsi"/>
              <w:sz w:val="20"/>
            </w:rPr>
            <w:t>1</w:t>
          </w:r>
        </w:p>
      </w:tc>
    </w:tr>
    <w:tr w:rsidR="004C33B8" w14:paraId="52D59356" w14:textId="77777777" w:rsidTr="00975E2F">
      <w:tc>
        <w:tcPr>
          <w:tcW w:w="1555" w:type="dxa"/>
          <w:vMerge/>
          <w:vAlign w:val="center"/>
        </w:tcPr>
        <w:p w14:paraId="308A687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48D62001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5996957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Dependencia</w:t>
          </w:r>
        </w:p>
      </w:tc>
      <w:tc>
        <w:tcPr>
          <w:tcW w:w="2698" w:type="dxa"/>
          <w:vAlign w:val="center"/>
        </w:tcPr>
        <w:p w14:paraId="00F1AF0F" w14:textId="7180AE5B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3F32B7">
            <w:rPr>
              <w:rFonts w:asciiTheme="minorHAnsi" w:hAnsiTheme="minorHAnsi" w:cstheme="minorHAnsi"/>
              <w:sz w:val="20"/>
            </w:rPr>
            <w:t xml:space="preserve">Dirección de Tecnología de Información y </w:t>
          </w:r>
          <w:r>
            <w:rPr>
              <w:rFonts w:asciiTheme="minorHAnsi" w:hAnsiTheme="minorHAnsi" w:cstheme="minorHAnsi"/>
              <w:sz w:val="20"/>
            </w:rPr>
            <w:t>C</w:t>
          </w:r>
          <w:r w:rsidRPr="003F32B7">
            <w:rPr>
              <w:rFonts w:asciiTheme="minorHAnsi" w:hAnsiTheme="minorHAnsi" w:cstheme="minorHAnsi"/>
              <w:sz w:val="20"/>
            </w:rPr>
            <w:t>omunicaciones</w:t>
          </w:r>
        </w:p>
      </w:tc>
    </w:tr>
    <w:tr w:rsidR="004C33B8" w14:paraId="2795B4B1" w14:textId="77777777" w:rsidTr="00975E2F">
      <w:tc>
        <w:tcPr>
          <w:tcW w:w="1555" w:type="dxa"/>
          <w:vMerge/>
          <w:vAlign w:val="center"/>
        </w:tcPr>
        <w:p w14:paraId="66822F9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2B69C2DA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1364E1BE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 xml:space="preserve">Rige a partir de </w:t>
          </w:r>
        </w:p>
      </w:tc>
      <w:tc>
        <w:tcPr>
          <w:tcW w:w="2698" w:type="dxa"/>
          <w:vAlign w:val="center"/>
        </w:tcPr>
        <w:p w14:paraId="2034E083" w14:textId="4B4CD09D" w:rsidR="00646F55" w:rsidRPr="00DB68F7" w:rsidRDefault="00765657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01 de octubre, 2026</w:t>
          </w:r>
        </w:p>
      </w:tc>
    </w:tr>
    <w:tr w:rsidR="004C33B8" w14:paraId="6C7BC335" w14:textId="77777777" w:rsidTr="00975E2F">
      <w:tc>
        <w:tcPr>
          <w:tcW w:w="1555" w:type="dxa"/>
          <w:vMerge/>
          <w:vAlign w:val="center"/>
        </w:tcPr>
        <w:p w14:paraId="3541BF7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365C32C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0A147BE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Versión</w:t>
          </w:r>
        </w:p>
      </w:tc>
      <w:tc>
        <w:tcPr>
          <w:tcW w:w="2698" w:type="dxa"/>
          <w:vAlign w:val="center"/>
        </w:tcPr>
        <w:p w14:paraId="4EE2C3BB" w14:textId="677071A0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1.0</w:t>
          </w:r>
        </w:p>
      </w:tc>
    </w:tr>
    <w:tr w:rsidR="00FE1330" w14:paraId="0FCBE26D" w14:textId="77777777" w:rsidTr="00975E2F">
      <w:tc>
        <w:tcPr>
          <w:tcW w:w="1555" w:type="dxa"/>
          <w:vMerge/>
          <w:vAlign w:val="center"/>
        </w:tcPr>
        <w:p w14:paraId="38656B06" w14:textId="77777777" w:rsidR="00FE1330" w:rsidRPr="00C05893" w:rsidRDefault="00FE1330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25C7A05F" w14:textId="77777777" w:rsidR="00FE1330" w:rsidRPr="00C05893" w:rsidRDefault="00FE1330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76601228" w14:textId="7B9D070B" w:rsidR="00FE1330" w:rsidRPr="00DB68F7" w:rsidRDefault="00FE1330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Aprobado</w:t>
          </w:r>
        </w:p>
      </w:tc>
      <w:tc>
        <w:tcPr>
          <w:tcW w:w="2698" w:type="dxa"/>
          <w:vAlign w:val="center"/>
        </w:tcPr>
        <w:p w14:paraId="5EA58AD4" w14:textId="7EFB0F50" w:rsidR="00FE1330" w:rsidRDefault="00FE1330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FE1330">
            <w:rPr>
              <w:rFonts w:asciiTheme="minorHAnsi" w:hAnsiTheme="minorHAnsi" w:cstheme="minorHAnsi"/>
              <w:sz w:val="20"/>
            </w:rPr>
            <w:t>CR-1273-2026</w:t>
          </w:r>
          <w:bookmarkStart w:id="20" w:name="_GoBack"/>
          <w:bookmarkEnd w:id="20"/>
        </w:p>
      </w:tc>
    </w:tr>
    <w:tr w:rsidR="004C33B8" w14:paraId="1900F4C8" w14:textId="77777777" w:rsidTr="00975E2F">
      <w:tc>
        <w:tcPr>
          <w:tcW w:w="1555" w:type="dxa"/>
          <w:vMerge/>
          <w:vAlign w:val="center"/>
        </w:tcPr>
        <w:p w14:paraId="62FCC622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1649E630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2C107F21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Página</w:t>
          </w:r>
        </w:p>
      </w:tc>
      <w:tc>
        <w:tcPr>
          <w:tcW w:w="2698" w:type="dxa"/>
          <w:vAlign w:val="center"/>
        </w:tcPr>
        <w:p w14:paraId="0FE9D79A" w14:textId="77777777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PAGE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1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  <w:r w:rsidRPr="00DB68F7">
            <w:rPr>
              <w:rFonts w:asciiTheme="minorHAnsi" w:hAnsiTheme="minorHAnsi" w:cstheme="minorHAnsi"/>
              <w:sz w:val="20"/>
              <w:lang w:val="es-ES"/>
            </w:rPr>
            <w:t xml:space="preserve"> de 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NUMPAGES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2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</w:p>
      </w:tc>
    </w:tr>
  </w:tbl>
  <w:p w14:paraId="54BB5B38" w14:textId="63A18053" w:rsidR="00646F55" w:rsidRDefault="00646F55" w:rsidP="00AC00D1">
    <w:pPr>
      <w:pStyle w:val="Encabezado"/>
      <w:tabs>
        <w:tab w:val="clear" w:pos="4419"/>
        <w:tab w:val="clear" w:pos="8838"/>
        <w:tab w:val="left" w:pos="573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35CF0"/>
    <w:multiLevelType w:val="hybridMultilevel"/>
    <w:tmpl w:val="682CEDF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4533B"/>
    <w:multiLevelType w:val="multilevel"/>
    <w:tmpl w:val="70CA5298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B73EEA"/>
    <w:multiLevelType w:val="hybridMultilevel"/>
    <w:tmpl w:val="0ECE4392"/>
    <w:lvl w:ilvl="0" w:tplc="28D8535E">
      <w:start w:val="1"/>
      <w:numFmt w:val="bullet"/>
      <w:lvlText w:val="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F0DFD"/>
    <w:multiLevelType w:val="hybridMultilevel"/>
    <w:tmpl w:val="CD1AECA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C5B43"/>
    <w:multiLevelType w:val="hybridMultilevel"/>
    <w:tmpl w:val="DA9E8C12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8047A"/>
    <w:multiLevelType w:val="hybridMultilevel"/>
    <w:tmpl w:val="FC8ADA2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64903"/>
    <w:multiLevelType w:val="hybridMultilevel"/>
    <w:tmpl w:val="F1C26454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7515EB"/>
    <w:multiLevelType w:val="hybridMultilevel"/>
    <w:tmpl w:val="8682922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F93C12"/>
    <w:multiLevelType w:val="multilevel"/>
    <w:tmpl w:val="AA54F95C"/>
    <w:styleLink w:val="EstiloProce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ascii="Calibri" w:hAnsi="Calibri" w:cs="Times New Roman" w:hint="default"/>
        <w:b/>
        <w:i/>
        <w:color w:val="000000"/>
        <w:sz w:val="22"/>
      </w:rPr>
    </w:lvl>
    <w:lvl w:ilvl="1">
      <w:start w:val="1"/>
      <w:numFmt w:val="decimal"/>
      <w:suff w:val="space"/>
      <w:lvlText w:val="%1.%2."/>
      <w:lvlJc w:val="left"/>
      <w:pPr>
        <w:ind w:left="851" w:hanging="567"/>
      </w:pPr>
      <w:rPr>
        <w:rFonts w:ascii="Calibri" w:hAnsi="Calibri" w:cs="Times New Roman" w:hint="default"/>
        <w:b/>
        <w:i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1134" w:hanging="567"/>
      </w:pPr>
      <w:rPr>
        <w:rFonts w:ascii="Calibri" w:hAnsi="Calibri" w:cs="Times New Roman" w:hint="default"/>
        <w:color w:val="00000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871" w:hanging="737"/>
      </w:pPr>
      <w:rPr>
        <w:rFonts w:ascii="Calibri" w:hAnsi="Calibri" w:cs="Times New Roman" w:hint="default"/>
        <w:sz w:val="22"/>
      </w:rPr>
    </w:lvl>
    <w:lvl w:ilvl="4">
      <w:start w:val="1"/>
      <w:numFmt w:val="decimal"/>
      <w:suff w:val="space"/>
      <w:lvlText w:val="%1.%2.%3.%4.%5."/>
      <w:lvlJc w:val="left"/>
      <w:pPr>
        <w:ind w:left="2722" w:hanging="908"/>
      </w:pPr>
      <w:rPr>
        <w:rFonts w:ascii="Calibri" w:hAnsi="Calibri" w:cs="Times New Roman" w:hint="default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3799" w:hanging="1077"/>
      </w:pPr>
      <w:rPr>
        <w:rFonts w:ascii="Calibri" w:hAnsi="Calibri" w:cs="Times New Roman" w:hint="default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5046" w:hanging="1247"/>
      </w:pPr>
      <w:rPr>
        <w:rFonts w:ascii="Calibri" w:hAnsi="Calibri" w:cs="Times New Roman" w:hint="default"/>
        <w:sz w:val="22"/>
      </w:rPr>
    </w:lvl>
    <w:lvl w:ilvl="7">
      <w:start w:val="1"/>
      <w:numFmt w:val="decimal"/>
      <w:lvlRestart w:val="0"/>
      <w:lvlText w:val="%1.%2.%3.%4.%5.%6.%7.%8"/>
      <w:lvlJc w:val="left"/>
      <w:pPr>
        <w:ind w:left="4303" w:hanging="1440"/>
      </w:pPr>
    </w:lvl>
    <w:lvl w:ilvl="8">
      <w:start w:val="1"/>
      <w:numFmt w:val="decimal"/>
      <w:lvlText w:val="%1.%2.%3.%4.%5.%6.%7.%8.%9"/>
      <w:lvlJc w:val="left"/>
      <w:pPr>
        <w:ind w:left="4447" w:hanging="1584"/>
      </w:pPr>
    </w:lvl>
  </w:abstractNum>
  <w:abstractNum w:abstractNumId="9" w15:restartNumberingAfterBreak="0">
    <w:nsid w:val="52D33B40"/>
    <w:multiLevelType w:val="hybridMultilevel"/>
    <w:tmpl w:val="06AEA6EA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D3DF7"/>
    <w:multiLevelType w:val="hybridMultilevel"/>
    <w:tmpl w:val="EEEC60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105E13"/>
    <w:multiLevelType w:val="hybridMultilevel"/>
    <w:tmpl w:val="9B58E45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7"/>
  </w:num>
  <w:num w:numId="6">
    <w:abstractNumId w:val="11"/>
  </w:num>
  <w:num w:numId="7">
    <w:abstractNumId w:val="0"/>
  </w:num>
  <w:num w:numId="8">
    <w:abstractNumId w:val="1"/>
  </w:num>
  <w:num w:numId="9">
    <w:abstractNumId w:val="4"/>
  </w:num>
  <w:num w:numId="10">
    <w:abstractNumId w:val="6"/>
  </w:num>
  <w:num w:numId="11">
    <w:abstractNumId w:val="9"/>
  </w:num>
  <w:num w:numId="12">
    <w:abstractNumId w:val="10"/>
  </w:num>
  <w:num w:numId="13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A5B"/>
    <w:rsid w:val="00000459"/>
    <w:rsid w:val="000007E1"/>
    <w:rsid w:val="000053DE"/>
    <w:rsid w:val="00005806"/>
    <w:rsid w:val="000070C0"/>
    <w:rsid w:val="00010B47"/>
    <w:rsid w:val="00011A86"/>
    <w:rsid w:val="00012935"/>
    <w:rsid w:val="000141AF"/>
    <w:rsid w:val="0001511B"/>
    <w:rsid w:val="000159EE"/>
    <w:rsid w:val="00015D86"/>
    <w:rsid w:val="00015FA4"/>
    <w:rsid w:val="000160E9"/>
    <w:rsid w:val="00016527"/>
    <w:rsid w:val="000168D8"/>
    <w:rsid w:val="00016900"/>
    <w:rsid w:val="00016A37"/>
    <w:rsid w:val="00017933"/>
    <w:rsid w:val="0002168F"/>
    <w:rsid w:val="000216AA"/>
    <w:rsid w:val="000218CD"/>
    <w:rsid w:val="00022E23"/>
    <w:rsid w:val="00023B51"/>
    <w:rsid w:val="00025ABD"/>
    <w:rsid w:val="000265B6"/>
    <w:rsid w:val="00027174"/>
    <w:rsid w:val="000274F0"/>
    <w:rsid w:val="00027F16"/>
    <w:rsid w:val="000305E0"/>
    <w:rsid w:val="00030DDA"/>
    <w:rsid w:val="000316C9"/>
    <w:rsid w:val="000317D5"/>
    <w:rsid w:val="00031E7C"/>
    <w:rsid w:val="00032194"/>
    <w:rsid w:val="0003516C"/>
    <w:rsid w:val="000352C0"/>
    <w:rsid w:val="00035F6C"/>
    <w:rsid w:val="00037369"/>
    <w:rsid w:val="000409B3"/>
    <w:rsid w:val="00040BA7"/>
    <w:rsid w:val="00041262"/>
    <w:rsid w:val="00042B84"/>
    <w:rsid w:val="00043CF4"/>
    <w:rsid w:val="00043E3A"/>
    <w:rsid w:val="0004414C"/>
    <w:rsid w:val="00044244"/>
    <w:rsid w:val="00044748"/>
    <w:rsid w:val="0004572D"/>
    <w:rsid w:val="00045BF4"/>
    <w:rsid w:val="00045D32"/>
    <w:rsid w:val="00047987"/>
    <w:rsid w:val="000479CC"/>
    <w:rsid w:val="00052CC3"/>
    <w:rsid w:val="000568C6"/>
    <w:rsid w:val="00056BCE"/>
    <w:rsid w:val="00057984"/>
    <w:rsid w:val="00060369"/>
    <w:rsid w:val="000663C9"/>
    <w:rsid w:val="000708D8"/>
    <w:rsid w:val="0007388B"/>
    <w:rsid w:val="00074F2F"/>
    <w:rsid w:val="00076E5F"/>
    <w:rsid w:val="00077012"/>
    <w:rsid w:val="00084554"/>
    <w:rsid w:val="00087256"/>
    <w:rsid w:val="00087896"/>
    <w:rsid w:val="000901C1"/>
    <w:rsid w:val="00091641"/>
    <w:rsid w:val="00095267"/>
    <w:rsid w:val="000967B8"/>
    <w:rsid w:val="00096FDA"/>
    <w:rsid w:val="00097424"/>
    <w:rsid w:val="000A0617"/>
    <w:rsid w:val="000A08CF"/>
    <w:rsid w:val="000A182A"/>
    <w:rsid w:val="000A3420"/>
    <w:rsid w:val="000A616B"/>
    <w:rsid w:val="000A673D"/>
    <w:rsid w:val="000A6C61"/>
    <w:rsid w:val="000A73FD"/>
    <w:rsid w:val="000B0E74"/>
    <w:rsid w:val="000B1003"/>
    <w:rsid w:val="000B17B3"/>
    <w:rsid w:val="000B1BCC"/>
    <w:rsid w:val="000B3878"/>
    <w:rsid w:val="000B3F20"/>
    <w:rsid w:val="000B5783"/>
    <w:rsid w:val="000B5CBF"/>
    <w:rsid w:val="000B7760"/>
    <w:rsid w:val="000C264C"/>
    <w:rsid w:val="000C2FD0"/>
    <w:rsid w:val="000C359E"/>
    <w:rsid w:val="000C3D78"/>
    <w:rsid w:val="000C4B2D"/>
    <w:rsid w:val="000C718E"/>
    <w:rsid w:val="000C79A1"/>
    <w:rsid w:val="000D0A3D"/>
    <w:rsid w:val="000D1CD6"/>
    <w:rsid w:val="000D3817"/>
    <w:rsid w:val="000D6598"/>
    <w:rsid w:val="000D69C3"/>
    <w:rsid w:val="000D6AA3"/>
    <w:rsid w:val="000D725E"/>
    <w:rsid w:val="000D7DD1"/>
    <w:rsid w:val="000E1C13"/>
    <w:rsid w:val="000E6000"/>
    <w:rsid w:val="000E78AB"/>
    <w:rsid w:val="000F12EC"/>
    <w:rsid w:val="000F3013"/>
    <w:rsid w:val="000F41FB"/>
    <w:rsid w:val="000F4C98"/>
    <w:rsid w:val="000F58F4"/>
    <w:rsid w:val="000F5F37"/>
    <w:rsid w:val="000F6DB6"/>
    <w:rsid w:val="000F7D75"/>
    <w:rsid w:val="000F7EB5"/>
    <w:rsid w:val="0010066C"/>
    <w:rsid w:val="001006D2"/>
    <w:rsid w:val="00100767"/>
    <w:rsid w:val="00103002"/>
    <w:rsid w:val="00103F8F"/>
    <w:rsid w:val="001042BD"/>
    <w:rsid w:val="0010482F"/>
    <w:rsid w:val="00104C3D"/>
    <w:rsid w:val="00105006"/>
    <w:rsid w:val="00110CE8"/>
    <w:rsid w:val="00113AAE"/>
    <w:rsid w:val="001150CD"/>
    <w:rsid w:val="00115C7F"/>
    <w:rsid w:val="00116099"/>
    <w:rsid w:val="00116BDC"/>
    <w:rsid w:val="001178B2"/>
    <w:rsid w:val="00120C56"/>
    <w:rsid w:val="0012195F"/>
    <w:rsid w:val="0012326A"/>
    <w:rsid w:val="0012348F"/>
    <w:rsid w:val="00124541"/>
    <w:rsid w:val="00124A5F"/>
    <w:rsid w:val="00130313"/>
    <w:rsid w:val="001317DB"/>
    <w:rsid w:val="001322D4"/>
    <w:rsid w:val="00132B96"/>
    <w:rsid w:val="00133B20"/>
    <w:rsid w:val="00133D30"/>
    <w:rsid w:val="00134CFB"/>
    <w:rsid w:val="0013680D"/>
    <w:rsid w:val="00137F9D"/>
    <w:rsid w:val="00137FE1"/>
    <w:rsid w:val="00140521"/>
    <w:rsid w:val="001409E4"/>
    <w:rsid w:val="00141759"/>
    <w:rsid w:val="00141FF4"/>
    <w:rsid w:val="001427F9"/>
    <w:rsid w:val="001457F0"/>
    <w:rsid w:val="00146AFD"/>
    <w:rsid w:val="00152C05"/>
    <w:rsid w:val="00154D4E"/>
    <w:rsid w:val="00155154"/>
    <w:rsid w:val="00155F62"/>
    <w:rsid w:val="00156668"/>
    <w:rsid w:val="001600D7"/>
    <w:rsid w:val="001602B6"/>
    <w:rsid w:val="001609A3"/>
    <w:rsid w:val="00161072"/>
    <w:rsid w:val="00163CA7"/>
    <w:rsid w:val="00165079"/>
    <w:rsid w:val="0016731C"/>
    <w:rsid w:val="00171157"/>
    <w:rsid w:val="00172F14"/>
    <w:rsid w:val="00173A39"/>
    <w:rsid w:val="00174EC6"/>
    <w:rsid w:val="00181BEE"/>
    <w:rsid w:val="00182FFF"/>
    <w:rsid w:val="001873C6"/>
    <w:rsid w:val="00190570"/>
    <w:rsid w:val="001921C8"/>
    <w:rsid w:val="001951FA"/>
    <w:rsid w:val="00197FAA"/>
    <w:rsid w:val="001A4A46"/>
    <w:rsid w:val="001A74AC"/>
    <w:rsid w:val="001A7801"/>
    <w:rsid w:val="001A7C02"/>
    <w:rsid w:val="001B0430"/>
    <w:rsid w:val="001B0F75"/>
    <w:rsid w:val="001B1967"/>
    <w:rsid w:val="001B38E4"/>
    <w:rsid w:val="001B51BD"/>
    <w:rsid w:val="001B6787"/>
    <w:rsid w:val="001C68D2"/>
    <w:rsid w:val="001C6BCD"/>
    <w:rsid w:val="001C6C01"/>
    <w:rsid w:val="001C70A8"/>
    <w:rsid w:val="001D00DA"/>
    <w:rsid w:val="001D0797"/>
    <w:rsid w:val="001D0F05"/>
    <w:rsid w:val="001D2844"/>
    <w:rsid w:val="001D2F5C"/>
    <w:rsid w:val="001D32CA"/>
    <w:rsid w:val="001D4ACA"/>
    <w:rsid w:val="001D7875"/>
    <w:rsid w:val="001D7F66"/>
    <w:rsid w:val="001E2C68"/>
    <w:rsid w:val="001E3178"/>
    <w:rsid w:val="001E410E"/>
    <w:rsid w:val="001E4674"/>
    <w:rsid w:val="001E4767"/>
    <w:rsid w:val="001E6959"/>
    <w:rsid w:val="001E7FE4"/>
    <w:rsid w:val="001F0415"/>
    <w:rsid w:val="001F0E23"/>
    <w:rsid w:val="001F1D96"/>
    <w:rsid w:val="001F1E43"/>
    <w:rsid w:val="001F2AC6"/>
    <w:rsid w:val="001F3C91"/>
    <w:rsid w:val="001F656C"/>
    <w:rsid w:val="001F674E"/>
    <w:rsid w:val="001F7CC1"/>
    <w:rsid w:val="00200243"/>
    <w:rsid w:val="002005EC"/>
    <w:rsid w:val="002008F8"/>
    <w:rsid w:val="00201D1C"/>
    <w:rsid w:val="00204817"/>
    <w:rsid w:val="00204E99"/>
    <w:rsid w:val="00206A82"/>
    <w:rsid w:val="002070B6"/>
    <w:rsid w:val="00210132"/>
    <w:rsid w:val="00211A94"/>
    <w:rsid w:val="002122B7"/>
    <w:rsid w:val="0021233D"/>
    <w:rsid w:val="00213CE7"/>
    <w:rsid w:val="002164EB"/>
    <w:rsid w:val="0021709D"/>
    <w:rsid w:val="0021741F"/>
    <w:rsid w:val="00220112"/>
    <w:rsid w:val="00222169"/>
    <w:rsid w:val="00223B3E"/>
    <w:rsid w:val="0022664A"/>
    <w:rsid w:val="00226B85"/>
    <w:rsid w:val="00226BE3"/>
    <w:rsid w:val="0023015B"/>
    <w:rsid w:val="00230E31"/>
    <w:rsid w:val="00232DC9"/>
    <w:rsid w:val="002339C0"/>
    <w:rsid w:val="00233E60"/>
    <w:rsid w:val="00236247"/>
    <w:rsid w:val="00237353"/>
    <w:rsid w:val="00240486"/>
    <w:rsid w:val="00240CA6"/>
    <w:rsid w:val="00241D4C"/>
    <w:rsid w:val="00244470"/>
    <w:rsid w:val="00244573"/>
    <w:rsid w:val="00246248"/>
    <w:rsid w:val="00251BB8"/>
    <w:rsid w:val="00254F53"/>
    <w:rsid w:val="00256FB7"/>
    <w:rsid w:val="00257D6D"/>
    <w:rsid w:val="00257DA1"/>
    <w:rsid w:val="00260440"/>
    <w:rsid w:val="002606C4"/>
    <w:rsid w:val="002622EF"/>
    <w:rsid w:val="00262B03"/>
    <w:rsid w:val="002647BD"/>
    <w:rsid w:val="00264847"/>
    <w:rsid w:val="0026555C"/>
    <w:rsid w:val="002658E3"/>
    <w:rsid w:val="002662A5"/>
    <w:rsid w:val="0027129E"/>
    <w:rsid w:val="0027163E"/>
    <w:rsid w:val="0027164C"/>
    <w:rsid w:val="00271A5F"/>
    <w:rsid w:val="00275981"/>
    <w:rsid w:val="00276F6B"/>
    <w:rsid w:val="002775EF"/>
    <w:rsid w:val="00277FBA"/>
    <w:rsid w:val="00281763"/>
    <w:rsid w:val="0028544E"/>
    <w:rsid w:val="00286E67"/>
    <w:rsid w:val="00287A8C"/>
    <w:rsid w:val="00292682"/>
    <w:rsid w:val="00294258"/>
    <w:rsid w:val="002945FA"/>
    <w:rsid w:val="00295216"/>
    <w:rsid w:val="002A1D47"/>
    <w:rsid w:val="002A1DE9"/>
    <w:rsid w:val="002A2C2F"/>
    <w:rsid w:val="002A2C43"/>
    <w:rsid w:val="002A2F4D"/>
    <w:rsid w:val="002A42D2"/>
    <w:rsid w:val="002A476F"/>
    <w:rsid w:val="002A4955"/>
    <w:rsid w:val="002B0672"/>
    <w:rsid w:val="002B3BA0"/>
    <w:rsid w:val="002B3FAC"/>
    <w:rsid w:val="002B5559"/>
    <w:rsid w:val="002B5EFD"/>
    <w:rsid w:val="002B66C0"/>
    <w:rsid w:val="002B7602"/>
    <w:rsid w:val="002B7784"/>
    <w:rsid w:val="002B7EEC"/>
    <w:rsid w:val="002C1D9B"/>
    <w:rsid w:val="002C25F6"/>
    <w:rsid w:val="002C2CA8"/>
    <w:rsid w:val="002C47F0"/>
    <w:rsid w:val="002C4F1C"/>
    <w:rsid w:val="002C5675"/>
    <w:rsid w:val="002C73F7"/>
    <w:rsid w:val="002D1DE2"/>
    <w:rsid w:val="002D25BB"/>
    <w:rsid w:val="002D268A"/>
    <w:rsid w:val="002D27E8"/>
    <w:rsid w:val="002D2C45"/>
    <w:rsid w:val="002D4A2E"/>
    <w:rsid w:val="002D4D60"/>
    <w:rsid w:val="002D529A"/>
    <w:rsid w:val="002E10E3"/>
    <w:rsid w:val="002E184D"/>
    <w:rsid w:val="002E23B6"/>
    <w:rsid w:val="002E291C"/>
    <w:rsid w:val="002E4B92"/>
    <w:rsid w:val="002E4CD1"/>
    <w:rsid w:val="002E591D"/>
    <w:rsid w:val="002E5C3A"/>
    <w:rsid w:val="002E6620"/>
    <w:rsid w:val="002E6A69"/>
    <w:rsid w:val="002F0359"/>
    <w:rsid w:val="002F070B"/>
    <w:rsid w:val="002F113C"/>
    <w:rsid w:val="002F4538"/>
    <w:rsid w:val="002F5411"/>
    <w:rsid w:val="002F5ADE"/>
    <w:rsid w:val="002F6E13"/>
    <w:rsid w:val="002F72AA"/>
    <w:rsid w:val="002F771C"/>
    <w:rsid w:val="00300069"/>
    <w:rsid w:val="003022F1"/>
    <w:rsid w:val="00304D68"/>
    <w:rsid w:val="00304FA5"/>
    <w:rsid w:val="003054E2"/>
    <w:rsid w:val="003077FA"/>
    <w:rsid w:val="00307B44"/>
    <w:rsid w:val="00307C67"/>
    <w:rsid w:val="00307FAC"/>
    <w:rsid w:val="00313C6A"/>
    <w:rsid w:val="00313C9F"/>
    <w:rsid w:val="00316593"/>
    <w:rsid w:val="00316F74"/>
    <w:rsid w:val="00317DCC"/>
    <w:rsid w:val="00320F3E"/>
    <w:rsid w:val="003211B5"/>
    <w:rsid w:val="00321920"/>
    <w:rsid w:val="003236D1"/>
    <w:rsid w:val="00324C30"/>
    <w:rsid w:val="003277B9"/>
    <w:rsid w:val="00335214"/>
    <w:rsid w:val="00335C51"/>
    <w:rsid w:val="00340112"/>
    <w:rsid w:val="003402AC"/>
    <w:rsid w:val="003410C0"/>
    <w:rsid w:val="00343C36"/>
    <w:rsid w:val="00343E12"/>
    <w:rsid w:val="00344A1B"/>
    <w:rsid w:val="00345DD9"/>
    <w:rsid w:val="00345F13"/>
    <w:rsid w:val="00346676"/>
    <w:rsid w:val="003504AF"/>
    <w:rsid w:val="003532BC"/>
    <w:rsid w:val="00353844"/>
    <w:rsid w:val="003544EC"/>
    <w:rsid w:val="00355400"/>
    <w:rsid w:val="00357522"/>
    <w:rsid w:val="00360E8B"/>
    <w:rsid w:val="003614C6"/>
    <w:rsid w:val="00361C92"/>
    <w:rsid w:val="00361FF3"/>
    <w:rsid w:val="00364D93"/>
    <w:rsid w:val="00364DE7"/>
    <w:rsid w:val="00365F23"/>
    <w:rsid w:val="00366779"/>
    <w:rsid w:val="00367D68"/>
    <w:rsid w:val="00372282"/>
    <w:rsid w:val="003734DC"/>
    <w:rsid w:val="003762BE"/>
    <w:rsid w:val="003776CC"/>
    <w:rsid w:val="00377D14"/>
    <w:rsid w:val="00380729"/>
    <w:rsid w:val="0038077D"/>
    <w:rsid w:val="00382731"/>
    <w:rsid w:val="003845FB"/>
    <w:rsid w:val="00386B13"/>
    <w:rsid w:val="003924CB"/>
    <w:rsid w:val="00393F1B"/>
    <w:rsid w:val="0039597E"/>
    <w:rsid w:val="003964B7"/>
    <w:rsid w:val="003A134A"/>
    <w:rsid w:val="003A31D0"/>
    <w:rsid w:val="003A562A"/>
    <w:rsid w:val="003A5824"/>
    <w:rsid w:val="003A5B05"/>
    <w:rsid w:val="003B0949"/>
    <w:rsid w:val="003B19E5"/>
    <w:rsid w:val="003B1B17"/>
    <w:rsid w:val="003B32E4"/>
    <w:rsid w:val="003B3D3E"/>
    <w:rsid w:val="003B4E31"/>
    <w:rsid w:val="003B54BF"/>
    <w:rsid w:val="003B68E3"/>
    <w:rsid w:val="003B7576"/>
    <w:rsid w:val="003C1AA8"/>
    <w:rsid w:val="003C6D4A"/>
    <w:rsid w:val="003D0562"/>
    <w:rsid w:val="003D2173"/>
    <w:rsid w:val="003D3872"/>
    <w:rsid w:val="003D53A2"/>
    <w:rsid w:val="003D7301"/>
    <w:rsid w:val="003E0D6E"/>
    <w:rsid w:val="003E2E95"/>
    <w:rsid w:val="003E7E6B"/>
    <w:rsid w:val="003F0D71"/>
    <w:rsid w:val="003F32B7"/>
    <w:rsid w:val="003F33B9"/>
    <w:rsid w:val="003F34DD"/>
    <w:rsid w:val="003F3B5C"/>
    <w:rsid w:val="003F3DE5"/>
    <w:rsid w:val="003F3EEA"/>
    <w:rsid w:val="003F5E96"/>
    <w:rsid w:val="003F616E"/>
    <w:rsid w:val="00401A04"/>
    <w:rsid w:val="00405107"/>
    <w:rsid w:val="004069E1"/>
    <w:rsid w:val="00406F6A"/>
    <w:rsid w:val="00410DDB"/>
    <w:rsid w:val="004130AA"/>
    <w:rsid w:val="00415A8E"/>
    <w:rsid w:val="004178F8"/>
    <w:rsid w:val="00417933"/>
    <w:rsid w:val="00420195"/>
    <w:rsid w:val="0042132B"/>
    <w:rsid w:val="004226BF"/>
    <w:rsid w:val="00424357"/>
    <w:rsid w:val="00425CA1"/>
    <w:rsid w:val="00426260"/>
    <w:rsid w:val="00427923"/>
    <w:rsid w:val="00427F2E"/>
    <w:rsid w:val="00431344"/>
    <w:rsid w:val="00434DAE"/>
    <w:rsid w:val="00436427"/>
    <w:rsid w:val="00436485"/>
    <w:rsid w:val="0044093E"/>
    <w:rsid w:val="00443475"/>
    <w:rsid w:val="0044392A"/>
    <w:rsid w:val="004439AB"/>
    <w:rsid w:val="004457FF"/>
    <w:rsid w:val="0044778D"/>
    <w:rsid w:val="00451EA6"/>
    <w:rsid w:val="004521E8"/>
    <w:rsid w:val="00460155"/>
    <w:rsid w:val="00460B3D"/>
    <w:rsid w:val="004629A4"/>
    <w:rsid w:val="00462D37"/>
    <w:rsid w:val="004638DD"/>
    <w:rsid w:val="00464136"/>
    <w:rsid w:val="0046549D"/>
    <w:rsid w:val="00465507"/>
    <w:rsid w:val="00465F6C"/>
    <w:rsid w:val="004668D1"/>
    <w:rsid w:val="00466EFA"/>
    <w:rsid w:val="004715BD"/>
    <w:rsid w:val="00476541"/>
    <w:rsid w:val="004766C3"/>
    <w:rsid w:val="004776D6"/>
    <w:rsid w:val="00480EEC"/>
    <w:rsid w:val="00481646"/>
    <w:rsid w:val="00481973"/>
    <w:rsid w:val="004840D5"/>
    <w:rsid w:val="00484961"/>
    <w:rsid w:val="00485B4D"/>
    <w:rsid w:val="0048741D"/>
    <w:rsid w:val="004876DD"/>
    <w:rsid w:val="00490E01"/>
    <w:rsid w:val="00491EA4"/>
    <w:rsid w:val="00492ECE"/>
    <w:rsid w:val="00493C1D"/>
    <w:rsid w:val="00494981"/>
    <w:rsid w:val="0049596E"/>
    <w:rsid w:val="004978D4"/>
    <w:rsid w:val="004A0F1D"/>
    <w:rsid w:val="004A1B36"/>
    <w:rsid w:val="004A367C"/>
    <w:rsid w:val="004A3BC5"/>
    <w:rsid w:val="004A4560"/>
    <w:rsid w:val="004A46A0"/>
    <w:rsid w:val="004A52BE"/>
    <w:rsid w:val="004B0D2C"/>
    <w:rsid w:val="004B1B5B"/>
    <w:rsid w:val="004B2FFC"/>
    <w:rsid w:val="004B34CB"/>
    <w:rsid w:val="004B6896"/>
    <w:rsid w:val="004B6FDD"/>
    <w:rsid w:val="004B7FF0"/>
    <w:rsid w:val="004C012E"/>
    <w:rsid w:val="004C1997"/>
    <w:rsid w:val="004C33B8"/>
    <w:rsid w:val="004C4849"/>
    <w:rsid w:val="004C48F5"/>
    <w:rsid w:val="004C5F53"/>
    <w:rsid w:val="004D0B21"/>
    <w:rsid w:val="004D246E"/>
    <w:rsid w:val="004D40B8"/>
    <w:rsid w:val="004D5FAB"/>
    <w:rsid w:val="004D602F"/>
    <w:rsid w:val="004D6FBE"/>
    <w:rsid w:val="004E0362"/>
    <w:rsid w:val="004E0FFF"/>
    <w:rsid w:val="004E148D"/>
    <w:rsid w:val="004E1E53"/>
    <w:rsid w:val="004E1EFB"/>
    <w:rsid w:val="004E30B2"/>
    <w:rsid w:val="004E4934"/>
    <w:rsid w:val="004E529C"/>
    <w:rsid w:val="004E5396"/>
    <w:rsid w:val="004E7426"/>
    <w:rsid w:val="004F10CC"/>
    <w:rsid w:val="004F4304"/>
    <w:rsid w:val="004F43F4"/>
    <w:rsid w:val="004F4DCB"/>
    <w:rsid w:val="004F55D2"/>
    <w:rsid w:val="004F5AA7"/>
    <w:rsid w:val="004F7219"/>
    <w:rsid w:val="004F7DE2"/>
    <w:rsid w:val="005005B2"/>
    <w:rsid w:val="0050102E"/>
    <w:rsid w:val="00503891"/>
    <w:rsid w:val="0050587E"/>
    <w:rsid w:val="00506120"/>
    <w:rsid w:val="005061DC"/>
    <w:rsid w:val="0050621B"/>
    <w:rsid w:val="00506281"/>
    <w:rsid w:val="0050682F"/>
    <w:rsid w:val="00506CE5"/>
    <w:rsid w:val="00510343"/>
    <w:rsid w:val="00513025"/>
    <w:rsid w:val="005161B3"/>
    <w:rsid w:val="00516B2E"/>
    <w:rsid w:val="00517F41"/>
    <w:rsid w:val="005215AF"/>
    <w:rsid w:val="00522AD8"/>
    <w:rsid w:val="00523201"/>
    <w:rsid w:val="00523F48"/>
    <w:rsid w:val="005260AD"/>
    <w:rsid w:val="005260B4"/>
    <w:rsid w:val="00530500"/>
    <w:rsid w:val="0053260A"/>
    <w:rsid w:val="00532885"/>
    <w:rsid w:val="00532FA9"/>
    <w:rsid w:val="00533877"/>
    <w:rsid w:val="005408B3"/>
    <w:rsid w:val="005413D8"/>
    <w:rsid w:val="005413E9"/>
    <w:rsid w:val="0054169E"/>
    <w:rsid w:val="005419E5"/>
    <w:rsid w:val="0054311F"/>
    <w:rsid w:val="00544CE4"/>
    <w:rsid w:val="00546C12"/>
    <w:rsid w:val="00547D2D"/>
    <w:rsid w:val="00547DC8"/>
    <w:rsid w:val="005511E3"/>
    <w:rsid w:val="005528AD"/>
    <w:rsid w:val="00552903"/>
    <w:rsid w:val="00554520"/>
    <w:rsid w:val="005561C1"/>
    <w:rsid w:val="005565B9"/>
    <w:rsid w:val="00557A40"/>
    <w:rsid w:val="0056042F"/>
    <w:rsid w:val="00564695"/>
    <w:rsid w:val="00564925"/>
    <w:rsid w:val="00565B29"/>
    <w:rsid w:val="00565BA2"/>
    <w:rsid w:val="005722D3"/>
    <w:rsid w:val="005734D2"/>
    <w:rsid w:val="00573FE4"/>
    <w:rsid w:val="00574A3F"/>
    <w:rsid w:val="00574DB7"/>
    <w:rsid w:val="005773A2"/>
    <w:rsid w:val="00577490"/>
    <w:rsid w:val="005774D5"/>
    <w:rsid w:val="005774DA"/>
    <w:rsid w:val="00581F13"/>
    <w:rsid w:val="005839AB"/>
    <w:rsid w:val="005855B2"/>
    <w:rsid w:val="00585FD1"/>
    <w:rsid w:val="005924D5"/>
    <w:rsid w:val="005942E4"/>
    <w:rsid w:val="005956C2"/>
    <w:rsid w:val="00595CF9"/>
    <w:rsid w:val="00596096"/>
    <w:rsid w:val="00597264"/>
    <w:rsid w:val="005977D8"/>
    <w:rsid w:val="005A0C21"/>
    <w:rsid w:val="005A1F26"/>
    <w:rsid w:val="005A356F"/>
    <w:rsid w:val="005A37B8"/>
    <w:rsid w:val="005A6D53"/>
    <w:rsid w:val="005B13C8"/>
    <w:rsid w:val="005B1952"/>
    <w:rsid w:val="005B3D3A"/>
    <w:rsid w:val="005B75AC"/>
    <w:rsid w:val="005B7C00"/>
    <w:rsid w:val="005C1794"/>
    <w:rsid w:val="005C6A2F"/>
    <w:rsid w:val="005D0536"/>
    <w:rsid w:val="005D0B2E"/>
    <w:rsid w:val="005D0E65"/>
    <w:rsid w:val="005D122F"/>
    <w:rsid w:val="005D14C2"/>
    <w:rsid w:val="005D1C87"/>
    <w:rsid w:val="005D201A"/>
    <w:rsid w:val="005D3BED"/>
    <w:rsid w:val="005D62AF"/>
    <w:rsid w:val="005D77E9"/>
    <w:rsid w:val="005D7D89"/>
    <w:rsid w:val="005E0F81"/>
    <w:rsid w:val="005E5CF4"/>
    <w:rsid w:val="005F1F5C"/>
    <w:rsid w:val="005F4926"/>
    <w:rsid w:val="005F4F56"/>
    <w:rsid w:val="005F563A"/>
    <w:rsid w:val="005F648C"/>
    <w:rsid w:val="005F654F"/>
    <w:rsid w:val="005F6BC5"/>
    <w:rsid w:val="005F710D"/>
    <w:rsid w:val="006009BD"/>
    <w:rsid w:val="00604001"/>
    <w:rsid w:val="00604057"/>
    <w:rsid w:val="0060412C"/>
    <w:rsid w:val="006067E6"/>
    <w:rsid w:val="00606B95"/>
    <w:rsid w:val="00610079"/>
    <w:rsid w:val="00610516"/>
    <w:rsid w:val="006107CD"/>
    <w:rsid w:val="00611AB9"/>
    <w:rsid w:val="00613BE5"/>
    <w:rsid w:val="006144AC"/>
    <w:rsid w:val="00615092"/>
    <w:rsid w:val="006151FA"/>
    <w:rsid w:val="00616451"/>
    <w:rsid w:val="0061657C"/>
    <w:rsid w:val="00621D82"/>
    <w:rsid w:val="006221A4"/>
    <w:rsid w:val="006222A2"/>
    <w:rsid w:val="00622C3E"/>
    <w:rsid w:val="00622F53"/>
    <w:rsid w:val="00623613"/>
    <w:rsid w:val="0062625A"/>
    <w:rsid w:val="0063487F"/>
    <w:rsid w:val="006348E5"/>
    <w:rsid w:val="00634B65"/>
    <w:rsid w:val="00635C32"/>
    <w:rsid w:val="00635FF4"/>
    <w:rsid w:val="006373FA"/>
    <w:rsid w:val="00637761"/>
    <w:rsid w:val="006402F2"/>
    <w:rsid w:val="00645727"/>
    <w:rsid w:val="0064659D"/>
    <w:rsid w:val="006465EE"/>
    <w:rsid w:val="00646B3B"/>
    <w:rsid w:val="00646F55"/>
    <w:rsid w:val="00646FD6"/>
    <w:rsid w:val="00650DEF"/>
    <w:rsid w:val="0065179C"/>
    <w:rsid w:val="006530C4"/>
    <w:rsid w:val="00653CD9"/>
    <w:rsid w:val="00655D89"/>
    <w:rsid w:val="0065796F"/>
    <w:rsid w:val="00660374"/>
    <w:rsid w:val="00660F53"/>
    <w:rsid w:val="006616DB"/>
    <w:rsid w:val="00661879"/>
    <w:rsid w:val="00662F92"/>
    <w:rsid w:val="00663EFC"/>
    <w:rsid w:val="00664178"/>
    <w:rsid w:val="00664A37"/>
    <w:rsid w:val="0066674C"/>
    <w:rsid w:val="006671F9"/>
    <w:rsid w:val="00667221"/>
    <w:rsid w:val="006674B1"/>
    <w:rsid w:val="00670820"/>
    <w:rsid w:val="00674113"/>
    <w:rsid w:val="00674151"/>
    <w:rsid w:val="0067474D"/>
    <w:rsid w:val="006761C6"/>
    <w:rsid w:val="006801E1"/>
    <w:rsid w:val="00680E99"/>
    <w:rsid w:val="006825EB"/>
    <w:rsid w:val="00683CF8"/>
    <w:rsid w:val="0068435D"/>
    <w:rsid w:val="00686960"/>
    <w:rsid w:val="00687A42"/>
    <w:rsid w:val="00690839"/>
    <w:rsid w:val="0069189A"/>
    <w:rsid w:val="00691E24"/>
    <w:rsid w:val="0069373B"/>
    <w:rsid w:val="00694E79"/>
    <w:rsid w:val="0069703C"/>
    <w:rsid w:val="00697BDE"/>
    <w:rsid w:val="006A01C6"/>
    <w:rsid w:val="006A120C"/>
    <w:rsid w:val="006A4798"/>
    <w:rsid w:val="006B1DB8"/>
    <w:rsid w:val="006B235F"/>
    <w:rsid w:val="006B25B6"/>
    <w:rsid w:val="006B3115"/>
    <w:rsid w:val="006B5B6A"/>
    <w:rsid w:val="006B6000"/>
    <w:rsid w:val="006B6D1E"/>
    <w:rsid w:val="006B7FB7"/>
    <w:rsid w:val="006C09CC"/>
    <w:rsid w:val="006C46B6"/>
    <w:rsid w:val="006C57FD"/>
    <w:rsid w:val="006C5895"/>
    <w:rsid w:val="006C60EE"/>
    <w:rsid w:val="006C614A"/>
    <w:rsid w:val="006C6F0F"/>
    <w:rsid w:val="006D02CF"/>
    <w:rsid w:val="006D1248"/>
    <w:rsid w:val="006D265B"/>
    <w:rsid w:val="006D2D28"/>
    <w:rsid w:val="006D4564"/>
    <w:rsid w:val="006D4970"/>
    <w:rsid w:val="006D4977"/>
    <w:rsid w:val="006D78BC"/>
    <w:rsid w:val="006E1478"/>
    <w:rsid w:val="006E18C8"/>
    <w:rsid w:val="006E28E1"/>
    <w:rsid w:val="006E499B"/>
    <w:rsid w:val="006E6E29"/>
    <w:rsid w:val="006E743F"/>
    <w:rsid w:val="006F148F"/>
    <w:rsid w:val="006F234E"/>
    <w:rsid w:val="006F3737"/>
    <w:rsid w:val="006F5F7E"/>
    <w:rsid w:val="006F5FCE"/>
    <w:rsid w:val="006F7C0D"/>
    <w:rsid w:val="007008F8"/>
    <w:rsid w:val="0070214D"/>
    <w:rsid w:val="00702425"/>
    <w:rsid w:val="00702DC4"/>
    <w:rsid w:val="00704D86"/>
    <w:rsid w:val="0070511C"/>
    <w:rsid w:val="00710625"/>
    <w:rsid w:val="00710C4A"/>
    <w:rsid w:val="00712675"/>
    <w:rsid w:val="00712F67"/>
    <w:rsid w:val="00714592"/>
    <w:rsid w:val="00714876"/>
    <w:rsid w:val="00715A64"/>
    <w:rsid w:val="007170BC"/>
    <w:rsid w:val="0071721C"/>
    <w:rsid w:val="00717B5C"/>
    <w:rsid w:val="00717FB8"/>
    <w:rsid w:val="007206E2"/>
    <w:rsid w:val="00720CFB"/>
    <w:rsid w:val="0072322C"/>
    <w:rsid w:val="00723BD7"/>
    <w:rsid w:val="007242E8"/>
    <w:rsid w:val="00726E94"/>
    <w:rsid w:val="0073202A"/>
    <w:rsid w:val="007324B8"/>
    <w:rsid w:val="00732D22"/>
    <w:rsid w:val="00737033"/>
    <w:rsid w:val="007375DF"/>
    <w:rsid w:val="00740C86"/>
    <w:rsid w:val="00741AE3"/>
    <w:rsid w:val="00743C0A"/>
    <w:rsid w:val="007454C1"/>
    <w:rsid w:val="00746673"/>
    <w:rsid w:val="00747202"/>
    <w:rsid w:val="00747464"/>
    <w:rsid w:val="007507FB"/>
    <w:rsid w:val="00751213"/>
    <w:rsid w:val="00751331"/>
    <w:rsid w:val="00751A83"/>
    <w:rsid w:val="00751CE2"/>
    <w:rsid w:val="00751CE9"/>
    <w:rsid w:val="007550C8"/>
    <w:rsid w:val="0075515E"/>
    <w:rsid w:val="007579E6"/>
    <w:rsid w:val="007601BF"/>
    <w:rsid w:val="00762430"/>
    <w:rsid w:val="0076444C"/>
    <w:rsid w:val="00765657"/>
    <w:rsid w:val="00765825"/>
    <w:rsid w:val="007669C6"/>
    <w:rsid w:val="007673F2"/>
    <w:rsid w:val="00773ADA"/>
    <w:rsid w:val="00773C96"/>
    <w:rsid w:val="00775975"/>
    <w:rsid w:val="00776295"/>
    <w:rsid w:val="00776B8F"/>
    <w:rsid w:val="00776CCF"/>
    <w:rsid w:val="00781284"/>
    <w:rsid w:val="00782691"/>
    <w:rsid w:val="007832A4"/>
    <w:rsid w:val="00783869"/>
    <w:rsid w:val="007852C7"/>
    <w:rsid w:val="007861AD"/>
    <w:rsid w:val="00786466"/>
    <w:rsid w:val="00787BFA"/>
    <w:rsid w:val="00793705"/>
    <w:rsid w:val="007942DE"/>
    <w:rsid w:val="00794AC7"/>
    <w:rsid w:val="007979FD"/>
    <w:rsid w:val="007A08D4"/>
    <w:rsid w:val="007A2237"/>
    <w:rsid w:val="007A2846"/>
    <w:rsid w:val="007A36B1"/>
    <w:rsid w:val="007A3C81"/>
    <w:rsid w:val="007A5123"/>
    <w:rsid w:val="007A550C"/>
    <w:rsid w:val="007A7347"/>
    <w:rsid w:val="007A7EFF"/>
    <w:rsid w:val="007B387F"/>
    <w:rsid w:val="007B5E67"/>
    <w:rsid w:val="007B5F3B"/>
    <w:rsid w:val="007B69FC"/>
    <w:rsid w:val="007B72F6"/>
    <w:rsid w:val="007C2EAA"/>
    <w:rsid w:val="007C39AC"/>
    <w:rsid w:val="007C3AC9"/>
    <w:rsid w:val="007C4379"/>
    <w:rsid w:val="007C5259"/>
    <w:rsid w:val="007C638C"/>
    <w:rsid w:val="007C6DF7"/>
    <w:rsid w:val="007C7BA4"/>
    <w:rsid w:val="007D0E28"/>
    <w:rsid w:val="007D386D"/>
    <w:rsid w:val="007D40C9"/>
    <w:rsid w:val="007D7C71"/>
    <w:rsid w:val="007E13FC"/>
    <w:rsid w:val="007E1A5B"/>
    <w:rsid w:val="007E1F75"/>
    <w:rsid w:val="007E201A"/>
    <w:rsid w:val="007E450F"/>
    <w:rsid w:val="007E570E"/>
    <w:rsid w:val="007E6830"/>
    <w:rsid w:val="007E6C67"/>
    <w:rsid w:val="007E7163"/>
    <w:rsid w:val="007E763B"/>
    <w:rsid w:val="007E771A"/>
    <w:rsid w:val="007F07CC"/>
    <w:rsid w:val="007F2369"/>
    <w:rsid w:val="007F256A"/>
    <w:rsid w:val="007F3083"/>
    <w:rsid w:val="007F4CA5"/>
    <w:rsid w:val="00800EE8"/>
    <w:rsid w:val="00801942"/>
    <w:rsid w:val="00801E5B"/>
    <w:rsid w:val="008029FA"/>
    <w:rsid w:val="008045A5"/>
    <w:rsid w:val="00805CC4"/>
    <w:rsid w:val="00807EFB"/>
    <w:rsid w:val="00807F33"/>
    <w:rsid w:val="00810A16"/>
    <w:rsid w:val="00810B2F"/>
    <w:rsid w:val="00812055"/>
    <w:rsid w:val="0081375A"/>
    <w:rsid w:val="008164E9"/>
    <w:rsid w:val="0082146E"/>
    <w:rsid w:val="00821778"/>
    <w:rsid w:val="00821E06"/>
    <w:rsid w:val="00822240"/>
    <w:rsid w:val="00822847"/>
    <w:rsid w:val="0082361E"/>
    <w:rsid w:val="0082632F"/>
    <w:rsid w:val="00826480"/>
    <w:rsid w:val="00826553"/>
    <w:rsid w:val="008265B0"/>
    <w:rsid w:val="008303CC"/>
    <w:rsid w:val="00830B68"/>
    <w:rsid w:val="00831A1A"/>
    <w:rsid w:val="00832C14"/>
    <w:rsid w:val="008330DB"/>
    <w:rsid w:val="008334EB"/>
    <w:rsid w:val="00835EB1"/>
    <w:rsid w:val="00836CF8"/>
    <w:rsid w:val="008404B0"/>
    <w:rsid w:val="00841A47"/>
    <w:rsid w:val="00841D94"/>
    <w:rsid w:val="00842F75"/>
    <w:rsid w:val="0084429E"/>
    <w:rsid w:val="00845AE4"/>
    <w:rsid w:val="00846586"/>
    <w:rsid w:val="0084712C"/>
    <w:rsid w:val="008474F4"/>
    <w:rsid w:val="00847AC6"/>
    <w:rsid w:val="00850BA0"/>
    <w:rsid w:val="008512D8"/>
    <w:rsid w:val="00851C8D"/>
    <w:rsid w:val="00857F00"/>
    <w:rsid w:val="00860D9C"/>
    <w:rsid w:val="00861180"/>
    <w:rsid w:val="00861349"/>
    <w:rsid w:val="00862F4C"/>
    <w:rsid w:val="00864CEB"/>
    <w:rsid w:val="008655BE"/>
    <w:rsid w:val="00871286"/>
    <w:rsid w:val="00876200"/>
    <w:rsid w:val="00877154"/>
    <w:rsid w:val="00880961"/>
    <w:rsid w:val="00882A5A"/>
    <w:rsid w:val="00883039"/>
    <w:rsid w:val="00883EA7"/>
    <w:rsid w:val="00885686"/>
    <w:rsid w:val="00885FBD"/>
    <w:rsid w:val="00890723"/>
    <w:rsid w:val="008909CD"/>
    <w:rsid w:val="00891B41"/>
    <w:rsid w:val="00893FE9"/>
    <w:rsid w:val="008971B9"/>
    <w:rsid w:val="008A3A7C"/>
    <w:rsid w:val="008A43F3"/>
    <w:rsid w:val="008A504D"/>
    <w:rsid w:val="008A58A5"/>
    <w:rsid w:val="008A598D"/>
    <w:rsid w:val="008A78D7"/>
    <w:rsid w:val="008B36EC"/>
    <w:rsid w:val="008B5197"/>
    <w:rsid w:val="008B6B4F"/>
    <w:rsid w:val="008C14B8"/>
    <w:rsid w:val="008C17A0"/>
    <w:rsid w:val="008C1989"/>
    <w:rsid w:val="008C1F9C"/>
    <w:rsid w:val="008C2EAC"/>
    <w:rsid w:val="008C4D4D"/>
    <w:rsid w:val="008C70B6"/>
    <w:rsid w:val="008C7529"/>
    <w:rsid w:val="008C7A95"/>
    <w:rsid w:val="008D1775"/>
    <w:rsid w:val="008D2DE9"/>
    <w:rsid w:val="008D4BD3"/>
    <w:rsid w:val="008D65DD"/>
    <w:rsid w:val="008D6633"/>
    <w:rsid w:val="008D66CD"/>
    <w:rsid w:val="008D745D"/>
    <w:rsid w:val="008D771B"/>
    <w:rsid w:val="008E0934"/>
    <w:rsid w:val="008E1C02"/>
    <w:rsid w:val="008E235A"/>
    <w:rsid w:val="008E39D4"/>
    <w:rsid w:val="008E4227"/>
    <w:rsid w:val="008E79C5"/>
    <w:rsid w:val="008E7CAB"/>
    <w:rsid w:val="008E7F82"/>
    <w:rsid w:val="008F0002"/>
    <w:rsid w:val="008F49E1"/>
    <w:rsid w:val="008F5D60"/>
    <w:rsid w:val="008F70FB"/>
    <w:rsid w:val="008F7C37"/>
    <w:rsid w:val="009010C7"/>
    <w:rsid w:val="009026A5"/>
    <w:rsid w:val="00902E20"/>
    <w:rsid w:val="00903499"/>
    <w:rsid w:val="009038A5"/>
    <w:rsid w:val="00905F22"/>
    <w:rsid w:val="0090724E"/>
    <w:rsid w:val="00910784"/>
    <w:rsid w:val="0091085E"/>
    <w:rsid w:val="00911F5E"/>
    <w:rsid w:val="00912488"/>
    <w:rsid w:val="00913DD1"/>
    <w:rsid w:val="00916415"/>
    <w:rsid w:val="00916986"/>
    <w:rsid w:val="00916DEA"/>
    <w:rsid w:val="00923248"/>
    <w:rsid w:val="009264D0"/>
    <w:rsid w:val="00926806"/>
    <w:rsid w:val="00926AEF"/>
    <w:rsid w:val="00926F51"/>
    <w:rsid w:val="00927ED0"/>
    <w:rsid w:val="00931DE9"/>
    <w:rsid w:val="009326CC"/>
    <w:rsid w:val="009327F4"/>
    <w:rsid w:val="00934413"/>
    <w:rsid w:val="00934754"/>
    <w:rsid w:val="00934BB0"/>
    <w:rsid w:val="0093676D"/>
    <w:rsid w:val="00936815"/>
    <w:rsid w:val="0093741D"/>
    <w:rsid w:val="00940B5A"/>
    <w:rsid w:val="00945DE6"/>
    <w:rsid w:val="009464D3"/>
    <w:rsid w:val="009469F4"/>
    <w:rsid w:val="00947C78"/>
    <w:rsid w:val="009502C2"/>
    <w:rsid w:val="009504DA"/>
    <w:rsid w:val="00951201"/>
    <w:rsid w:val="00956F17"/>
    <w:rsid w:val="00960569"/>
    <w:rsid w:val="00960DE4"/>
    <w:rsid w:val="00962EA4"/>
    <w:rsid w:val="00971E84"/>
    <w:rsid w:val="00971FCD"/>
    <w:rsid w:val="009724B4"/>
    <w:rsid w:val="00973EC3"/>
    <w:rsid w:val="00974A87"/>
    <w:rsid w:val="00975E2F"/>
    <w:rsid w:val="00976A07"/>
    <w:rsid w:val="009778B7"/>
    <w:rsid w:val="00980553"/>
    <w:rsid w:val="009811B0"/>
    <w:rsid w:val="00982EB1"/>
    <w:rsid w:val="009836F6"/>
    <w:rsid w:val="0098616E"/>
    <w:rsid w:val="00986431"/>
    <w:rsid w:val="00986E74"/>
    <w:rsid w:val="009903DF"/>
    <w:rsid w:val="009925DB"/>
    <w:rsid w:val="00994973"/>
    <w:rsid w:val="009966A5"/>
    <w:rsid w:val="009969C2"/>
    <w:rsid w:val="009970F4"/>
    <w:rsid w:val="009971C9"/>
    <w:rsid w:val="00997E19"/>
    <w:rsid w:val="009A03FF"/>
    <w:rsid w:val="009A0D2C"/>
    <w:rsid w:val="009A4008"/>
    <w:rsid w:val="009A486E"/>
    <w:rsid w:val="009A521B"/>
    <w:rsid w:val="009A5253"/>
    <w:rsid w:val="009A56C9"/>
    <w:rsid w:val="009B01A3"/>
    <w:rsid w:val="009B2438"/>
    <w:rsid w:val="009B2D60"/>
    <w:rsid w:val="009B432C"/>
    <w:rsid w:val="009B6D47"/>
    <w:rsid w:val="009C1454"/>
    <w:rsid w:val="009C299F"/>
    <w:rsid w:val="009C5632"/>
    <w:rsid w:val="009C785C"/>
    <w:rsid w:val="009D19DF"/>
    <w:rsid w:val="009D3204"/>
    <w:rsid w:val="009D3299"/>
    <w:rsid w:val="009D4F37"/>
    <w:rsid w:val="009D6581"/>
    <w:rsid w:val="009D71EE"/>
    <w:rsid w:val="009E015B"/>
    <w:rsid w:val="009E2222"/>
    <w:rsid w:val="009E2726"/>
    <w:rsid w:val="009E31CC"/>
    <w:rsid w:val="009E42F8"/>
    <w:rsid w:val="009E4B5E"/>
    <w:rsid w:val="009E53CA"/>
    <w:rsid w:val="009E7D14"/>
    <w:rsid w:val="009F0288"/>
    <w:rsid w:val="009F2F65"/>
    <w:rsid w:val="009F4569"/>
    <w:rsid w:val="009F4A01"/>
    <w:rsid w:val="009F55FF"/>
    <w:rsid w:val="009F58AE"/>
    <w:rsid w:val="00A00A97"/>
    <w:rsid w:val="00A02EAA"/>
    <w:rsid w:val="00A0604E"/>
    <w:rsid w:val="00A07F25"/>
    <w:rsid w:val="00A07FDC"/>
    <w:rsid w:val="00A10D15"/>
    <w:rsid w:val="00A11672"/>
    <w:rsid w:val="00A12249"/>
    <w:rsid w:val="00A127BD"/>
    <w:rsid w:val="00A1295F"/>
    <w:rsid w:val="00A12DA3"/>
    <w:rsid w:val="00A13350"/>
    <w:rsid w:val="00A16840"/>
    <w:rsid w:val="00A1795A"/>
    <w:rsid w:val="00A200B4"/>
    <w:rsid w:val="00A20671"/>
    <w:rsid w:val="00A2073A"/>
    <w:rsid w:val="00A20AFE"/>
    <w:rsid w:val="00A20FD0"/>
    <w:rsid w:val="00A22159"/>
    <w:rsid w:val="00A238EA"/>
    <w:rsid w:val="00A24AD1"/>
    <w:rsid w:val="00A25753"/>
    <w:rsid w:val="00A274B9"/>
    <w:rsid w:val="00A27AA2"/>
    <w:rsid w:val="00A27D22"/>
    <w:rsid w:val="00A31083"/>
    <w:rsid w:val="00A33C2D"/>
    <w:rsid w:val="00A34E49"/>
    <w:rsid w:val="00A355BA"/>
    <w:rsid w:val="00A36460"/>
    <w:rsid w:val="00A370D7"/>
    <w:rsid w:val="00A41E44"/>
    <w:rsid w:val="00A41F70"/>
    <w:rsid w:val="00A4200E"/>
    <w:rsid w:val="00A425E9"/>
    <w:rsid w:val="00A42853"/>
    <w:rsid w:val="00A42937"/>
    <w:rsid w:val="00A44DE6"/>
    <w:rsid w:val="00A454DA"/>
    <w:rsid w:val="00A5015B"/>
    <w:rsid w:val="00A501AA"/>
    <w:rsid w:val="00A51A28"/>
    <w:rsid w:val="00A51A48"/>
    <w:rsid w:val="00A56BD7"/>
    <w:rsid w:val="00A56C2E"/>
    <w:rsid w:val="00A60F51"/>
    <w:rsid w:val="00A61A65"/>
    <w:rsid w:val="00A623A4"/>
    <w:rsid w:val="00A64BE3"/>
    <w:rsid w:val="00A66CDB"/>
    <w:rsid w:val="00A7094B"/>
    <w:rsid w:val="00A70C18"/>
    <w:rsid w:val="00A70DCD"/>
    <w:rsid w:val="00A70DD0"/>
    <w:rsid w:val="00A743AC"/>
    <w:rsid w:val="00A74CCB"/>
    <w:rsid w:val="00A756A6"/>
    <w:rsid w:val="00A75D67"/>
    <w:rsid w:val="00A7679A"/>
    <w:rsid w:val="00A77C7D"/>
    <w:rsid w:val="00A83390"/>
    <w:rsid w:val="00A83807"/>
    <w:rsid w:val="00A84101"/>
    <w:rsid w:val="00A84A95"/>
    <w:rsid w:val="00A85369"/>
    <w:rsid w:val="00A869ED"/>
    <w:rsid w:val="00A90047"/>
    <w:rsid w:val="00A93133"/>
    <w:rsid w:val="00A975AB"/>
    <w:rsid w:val="00AA10EC"/>
    <w:rsid w:val="00AA1369"/>
    <w:rsid w:val="00AA33F9"/>
    <w:rsid w:val="00AA4144"/>
    <w:rsid w:val="00AA48B6"/>
    <w:rsid w:val="00AA5192"/>
    <w:rsid w:val="00AA7513"/>
    <w:rsid w:val="00AA79DB"/>
    <w:rsid w:val="00AA7FBE"/>
    <w:rsid w:val="00AB0B95"/>
    <w:rsid w:val="00AB0C5B"/>
    <w:rsid w:val="00AB22E8"/>
    <w:rsid w:val="00AB28B6"/>
    <w:rsid w:val="00AB2F3B"/>
    <w:rsid w:val="00AB3D98"/>
    <w:rsid w:val="00AB418A"/>
    <w:rsid w:val="00AB5BC0"/>
    <w:rsid w:val="00AB64A6"/>
    <w:rsid w:val="00AB671D"/>
    <w:rsid w:val="00AB744E"/>
    <w:rsid w:val="00AB745E"/>
    <w:rsid w:val="00AC00D1"/>
    <w:rsid w:val="00AC170C"/>
    <w:rsid w:val="00AC2C4F"/>
    <w:rsid w:val="00AC34B1"/>
    <w:rsid w:val="00AC3E18"/>
    <w:rsid w:val="00AC5FEB"/>
    <w:rsid w:val="00AC6BB0"/>
    <w:rsid w:val="00AD029E"/>
    <w:rsid w:val="00AD258F"/>
    <w:rsid w:val="00AD2EEB"/>
    <w:rsid w:val="00AD4E31"/>
    <w:rsid w:val="00AD777B"/>
    <w:rsid w:val="00AE0F1D"/>
    <w:rsid w:val="00AE184A"/>
    <w:rsid w:val="00AE1DCC"/>
    <w:rsid w:val="00AE2C59"/>
    <w:rsid w:val="00AE3980"/>
    <w:rsid w:val="00AE3D28"/>
    <w:rsid w:val="00AF02B8"/>
    <w:rsid w:val="00AF0604"/>
    <w:rsid w:val="00AF1933"/>
    <w:rsid w:val="00AF2865"/>
    <w:rsid w:val="00AF31A8"/>
    <w:rsid w:val="00AF36F5"/>
    <w:rsid w:val="00AF41E1"/>
    <w:rsid w:val="00AF65B1"/>
    <w:rsid w:val="00AF6732"/>
    <w:rsid w:val="00AF7A1E"/>
    <w:rsid w:val="00B009C1"/>
    <w:rsid w:val="00B01B2F"/>
    <w:rsid w:val="00B03B48"/>
    <w:rsid w:val="00B04D1D"/>
    <w:rsid w:val="00B05B89"/>
    <w:rsid w:val="00B06626"/>
    <w:rsid w:val="00B0750A"/>
    <w:rsid w:val="00B07551"/>
    <w:rsid w:val="00B11A22"/>
    <w:rsid w:val="00B17802"/>
    <w:rsid w:val="00B20DC5"/>
    <w:rsid w:val="00B21081"/>
    <w:rsid w:val="00B220B7"/>
    <w:rsid w:val="00B25077"/>
    <w:rsid w:val="00B27888"/>
    <w:rsid w:val="00B3043E"/>
    <w:rsid w:val="00B3574B"/>
    <w:rsid w:val="00B378A2"/>
    <w:rsid w:val="00B37FA5"/>
    <w:rsid w:val="00B42848"/>
    <w:rsid w:val="00B4295E"/>
    <w:rsid w:val="00B43303"/>
    <w:rsid w:val="00B435BF"/>
    <w:rsid w:val="00B455C7"/>
    <w:rsid w:val="00B45986"/>
    <w:rsid w:val="00B45FD7"/>
    <w:rsid w:val="00B47495"/>
    <w:rsid w:val="00B50AE4"/>
    <w:rsid w:val="00B5121F"/>
    <w:rsid w:val="00B51859"/>
    <w:rsid w:val="00B52A96"/>
    <w:rsid w:val="00B534EB"/>
    <w:rsid w:val="00B54B94"/>
    <w:rsid w:val="00B54E11"/>
    <w:rsid w:val="00B55922"/>
    <w:rsid w:val="00B574E7"/>
    <w:rsid w:val="00B578BE"/>
    <w:rsid w:val="00B61075"/>
    <w:rsid w:val="00B62042"/>
    <w:rsid w:val="00B6285A"/>
    <w:rsid w:val="00B62941"/>
    <w:rsid w:val="00B6298D"/>
    <w:rsid w:val="00B63AFC"/>
    <w:rsid w:val="00B65360"/>
    <w:rsid w:val="00B67363"/>
    <w:rsid w:val="00B67C01"/>
    <w:rsid w:val="00B70000"/>
    <w:rsid w:val="00B70E03"/>
    <w:rsid w:val="00B71D3A"/>
    <w:rsid w:val="00B7225D"/>
    <w:rsid w:val="00B74151"/>
    <w:rsid w:val="00B743F9"/>
    <w:rsid w:val="00B75C25"/>
    <w:rsid w:val="00B773C4"/>
    <w:rsid w:val="00B77587"/>
    <w:rsid w:val="00B811C9"/>
    <w:rsid w:val="00B84394"/>
    <w:rsid w:val="00B84686"/>
    <w:rsid w:val="00B93164"/>
    <w:rsid w:val="00B9319D"/>
    <w:rsid w:val="00B95B4B"/>
    <w:rsid w:val="00BA1223"/>
    <w:rsid w:val="00BA1840"/>
    <w:rsid w:val="00BA1C24"/>
    <w:rsid w:val="00BA2065"/>
    <w:rsid w:val="00BA24A8"/>
    <w:rsid w:val="00BA2B05"/>
    <w:rsid w:val="00BB1E8F"/>
    <w:rsid w:val="00BB25D1"/>
    <w:rsid w:val="00BB289F"/>
    <w:rsid w:val="00BB2A68"/>
    <w:rsid w:val="00BB3AC7"/>
    <w:rsid w:val="00BB56B2"/>
    <w:rsid w:val="00BB7CC4"/>
    <w:rsid w:val="00BC0237"/>
    <w:rsid w:val="00BC0C61"/>
    <w:rsid w:val="00BC1DD6"/>
    <w:rsid w:val="00BC461E"/>
    <w:rsid w:val="00BC6D78"/>
    <w:rsid w:val="00BC7B51"/>
    <w:rsid w:val="00BC7F91"/>
    <w:rsid w:val="00BD1044"/>
    <w:rsid w:val="00BD2B21"/>
    <w:rsid w:val="00BD40B3"/>
    <w:rsid w:val="00BD41FC"/>
    <w:rsid w:val="00BD4B3E"/>
    <w:rsid w:val="00BD62C4"/>
    <w:rsid w:val="00BD700A"/>
    <w:rsid w:val="00BE05FD"/>
    <w:rsid w:val="00BE0787"/>
    <w:rsid w:val="00BE0B08"/>
    <w:rsid w:val="00BE0F17"/>
    <w:rsid w:val="00BE117A"/>
    <w:rsid w:val="00BE13BE"/>
    <w:rsid w:val="00BE60EF"/>
    <w:rsid w:val="00BE72FF"/>
    <w:rsid w:val="00BE7442"/>
    <w:rsid w:val="00BE7914"/>
    <w:rsid w:val="00BF11D7"/>
    <w:rsid w:val="00BF169C"/>
    <w:rsid w:val="00BF4FF4"/>
    <w:rsid w:val="00BF54C0"/>
    <w:rsid w:val="00BF6609"/>
    <w:rsid w:val="00BF6A67"/>
    <w:rsid w:val="00BF76A7"/>
    <w:rsid w:val="00C003CA"/>
    <w:rsid w:val="00C00633"/>
    <w:rsid w:val="00C00637"/>
    <w:rsid w:val="00C01884"/>
    <w:rsid w:val="00C01921"/>
    <w:rsid w:val="00C01E79"/>
    <w:rsid w:val="00C01EA7"/>
    <w:rsid w:val="00C05893"/>
    <w:rsid w:val="00C058C7"/>
    <w:rsid w:val="00C0797D"/>
    <w:rsid w:val="00C1024C"/>
    <w:rsid w:val="00C10611"/>
    <w:rsid w:val="00C12C8C"/>
    <w:rsid w:val="00C159E3"/>
    <w:rsid w:val="00C1678F"/>
    <w:rsid w:val="00C1777E"/>
    <w:rsid w:val="00C17BD0"/>
    <w:rsid w:val="00C203E2"/>
    <w:rsid w:val="00C20B27"/>
    <w:rsid w:val="00C20BDB"/>
    <w:rsid w:val="00C22CE3"/>
    <w:rsid w:val="00C235AC"/>
    <w:rsid w:val="00C24937"/>
    <w:rsid w:val="00C25C56"/>
    <w:rsid w:val="00C26BC3"/>
    <w:rsid w:val="00C27B14"/>
    <w:rsid w:val="00C30A56"/>
    <w:rsid w:val="00C3189D"/>
    <w:rsid w:val="00C318BB"/>
    <w:rsid w:val="00C31921"/>
    <w:rsid w:val="00C35AFF"/>
    <w:rsid w:val="00C41795"/>
    <w:rsid w:val="00C44A5A"/>
    <w:rsid w:val="00C47E66"/>
    <w:rsid w:val="00C54B77"/>
    <w:rsid w:val="00C54FD2"/>
    <w:rsid w:val="00C60E93"/>
    <w:rsid w:val="00C618B9"/>
    <w:rsid w:val="00C63CF3"/>
    <w:rsid w:val="00C642D7"/>
    <w:rsid w:val="00C64B52"/>
    <w:rsid w:val="00C65C56"/>
    <w:rsid w:val="00C66D0F"/>
    <w:rsid w:val="00C67E3E"/>
    <w:rsid w:val="00C71698"/>
    <w:rsid w:val="00C72559"/>
    <w:rsid w:val="00C733C3"/>
    <w:rsid w:val="00C73D2A"/>
    <w:rsid w:val="00C74850"/>
    <w:rsid w:val="00C74DF8"/>
    <w:rsid w:val="00C7572B"/>
    <w:rsid w:val="00C7793E"/>
    <w:rsid w:val="00C81626"/>
    <w:rsid w:val="00C82453"/>
    <w:rsid w:val="00C84781"/>
    <w:rsid w:val="00C862AA"/>
    <w:rsid w:val="00C87DEB"/>
    <w:rsid w:val="00C9319C"/>
    <w:rsid w:val="00C93E46"/>
    <w:rsid w:val="00C95BD4"/>
    <w:rsid w:val="00CA0E96"/>
    <w:rsid w:val="00CA238E"/>
    <w:rsid w:val="00CA4EFE"/>
    <w:rsid w:val="00CA538E"/>
    <w:rsid w:val="00CA5DD3"/>
    <w:rsid w:val="00CB31DF"/>
    <w:rsid w:val="00CB4611"/>
    <w:rsid w:val="00CB692D"/>
    <w:rsid w:val="00CB6E6F"/>
    <w:rsid w:val="00CB7CA5"/>
    <w:rsid w:val="00CC0845"/>
    <w:rsid w:val="00CC08CE"/>
    <w:rsid w:val="00CC0C47"/>
    <w:rsid w:val="00CC0D02"/>
    <w:rsid w:val="00CC14FF"/>
    <w:rsid w:val="00CC493A"/>
    <w:rsid w:val="00CC7EDE"/>
    <w:rsid w:val="00CD0292"/>
    <w:rsid w:val="00CD1BC2"/>
    <w:rsid w:val="00CD23D6"/>
    <w:rsid w:val="00CD2DCF"/>
    <w:rsid w:val="00CD42AC"/>
    <w:rsid w:val="00CE07F2"/>
    <w:rsid w:val="00CE7666"/>
    <w:rsid w:val="00CF00D8"/>
    <w:rsid w:val="00CF0E5A"/>
    <w:rsid w:val="00CF18CB"/>
    <w:rsid w:val="00CF32B2"/>
    <w:rsid w:val="00CF56AE"/>
    <w:rsid w:val="00D0009B"/>
    <w:rsid w:val="00D00383"/>
    <w:rsid w:val="00D01B81"/>
    <w:rsid w:val="00D01CD3"/>
    <w:rsid w:val="00D01DC6"/>
    <w:rsid w:val="00D03DFD"/>
    <w:rsid w:val="00D0439D"/>
    <w:rsid w:val="00D058DE"/>
    <w:rsid w:val="00D061B4"/>
    <w:rsid w:val="00D065E5"/>
    <w:rsid w:val="00D07853"/>
    <w:rsid w:val="00D07CB7"/>
    <w:rsid w:val="00D118A1"/>
    <w:rsid w:val="00D11DC8"/>
    <w:rsid w:val="00D12056"/>
    <w:rsid w:val="00D131F9"/>
    <w:rsid w:val="00D13386"/>
    <w:rsid w:val="00D14AA8"/>
    <w:rsid w:val="00D15739"/>
    <w:rsid w:val="00D15FD1"/>
    <w:rsid w:val="00D161B7"/>
    <w:rsid w:val="00D17560"/>
    <w:rsid w:val="00D1767B"/>
    <w:rsid w:val="00D17F61"/>
    <w:rsid w:val="00D23B42"/>
    <w:rsid w:val="00D243DA"/>
    <w:rsid w:val="00D248D3"/>
    <w:rsid w:val="00D268C1"/>
    <w:rsid w:val="00D33DC8"/>
    <w:rsid w:val="00D35C92"/>
    <w:rsid w:val="00D36A89"/>
    <w:rsid w:val="00D36EB8"/>
    <w:rsid w:val="00D407DD"/>
    <w:rsid w:val="00D415A1"/>
    <w:rsid w:val="00D44532"/>
    <w:rsid w:val="00D46D8B"/>
    <w:rsid w:val="00D46F2E"/>
    <w:rsid w:val="00D47607"/>
    <w:rsid w:val="00D4760A"/>
    <w:rsid w:val="00D51644"/>
    <w:rsid w:val="00D52ABA"/>
    <w:rsid w:val="00D54495"/>
    <w:rsid w:val="00D57714"/>
    <w:rsid w:val="00D578E8"/>
    <w:rsid w:val="00D60EA5"/>
    <w:rsid w:val="00D62685"/>
    <w:rsid w:val="00D6366F"/>
    <w:rsid w:val="00D63FEF"/>
    <w:rsid w:val="00D6444F"/>
    <w:rsid w:val="00D66A2A"/>
    <w:rsid w:val="00D729E1"/>
    <w:rsid w:val="00D7330B"/>
    <w:rsid w:val="00D73673"/>
    <w:rsid w:val="00D75628"/>
    <w:rsid w:val="00D82E05"/>
    <w:rsid w:val="00D833E3"/>
    <w:rsid w:val="00D839BC"/>
    <w:rsid w:val="00D84AFF"/>
    <w:rsid w:val="00D8557A"/>
    <w:rsid w:val="00D8568E"/>
    <w:rsid w:val="00D87D50"/>
    <w:rsid w:val="00D90016"/>
    <w:rsid w:val="00D910D4"/>
    <w:rsid w:val="00D91745"/>
    <w:rsid w:val="00D91A6C"/>
    <w:rsid w:val="00D91B41"/>
    <w:rsid w:val="00D92EEF"/>
    <w:rsid w:val="00D9491E"/>
    <w:rsid w:val="00D949A1"/>
    <w:rsid w:val="00D95BC2"/>
    <w:rsid w:val="00D96390"/>
    <w:rsid w:val="00DA4A57"/>
    <w:rsid w:val="00DA4DCF"/>
    <w:rsid w:val="00DA6819"/>
    <w:rsid w:val="00DA723B"/>
    <w:rsid w:val="00DB0A41"/>
    <w:rsid w:val="00DB1BCD"/>
    <w:rsid w:val="00DB4347"/>
    <w:rsid w:val="00DB68F7"/>
    <w:rsid w:val="00DB7155"/>
    <w:rsid w:val="00DC0193"/>
    <w:rsid w:val="00DC1AF4"/>
    <w:rsid w:val="00DC2BBD"/>
    <w:rsid w:val="00DC373F"/>
    <w:rsid w:val="00DC45E6"/>
    <w:rsid w:val="00DC7950"/>
    <w:rsid w:val="00DD1DC4"/>
    <w:rsid w:val="00DD24EE"/>
    <w:rsid w:val="00DD29B5"/>
    <w:rsid w:val="00DD3D0B"/>
    <w:rsid w:val="00DD4A51"/>
    <w:rsid w:val="00DE047A"/>
    <w:rsid w:val="00DE0A78"/>
    <w:rsid w:val="00DE2088"/>
    <w:rsid w:val="00DE3644"/>
    <w:rsid w:val="00DE4EAF"/>
    <w:rsid w:val="00DE5A19"/>
    <w:rsid w:val="00DE5F7D"/>
    <w:rsid w:val="00DE631A"/>
    <w:rsid w:val="00DE6E0D"/>
    <w:rsid w:val="00DF061F"/>
    <w:rsid w:val="00DF0665"/>
    <w:rsid w:val="00DF1D27"/>
    <w:rsid w:val="00DF2B05"/>
    <w:rsid w:val="00DF5B07"/>
    <w:rsid w:val="00DF7396"/>
    <w:rsid w:val="00DF7659"/>
    <w:rsid w:val="00E00206"/>
    <w:rsid w:val="00E008CD"/>
    <w:rsid w:val="00E009B9"/>
    <w:rsid w:val="00E0124D"/>
    <w:rsid w:val="00E014D4"/>
    <w:rsid w:val="00E07D21"/>
    <w:rsid w:val="00E1013B"/>
    <w:rsid w:val="00E10B48"/>
    <w:rsid w:val="00E11A2B"/>
    <w:rsid w:val="00E133E0"/>
    <w:rsid w:val="00E1375A"/>
    <w:rsid w:val="00E151D4"/>
    <w:rsid w:val="00E205A5"/>
    <w:rsid w:val="00E22022"/>
    <w:rsid w:val="00E2501F"/>
    <w:rsid w:val="00E26A8B"/>
    <w:rsid w:val="00E3266C"/>
    <w:rsid w:val="00E32738"/>
    <w:rsid w:val="00E32999"/>
    <w:rsid w:val="00E36575"/>
    <w:rsid w:val="00E37B32"/>
    <w:rsid w:val="00E407FA"/>
    <w:rsid w:val="00E44F62"/>
    <w:rsid w:val="00E461F8"/>
    <w:rsid w:val="00E46AD5"/>
    <w:rsid w:val="00E50E0A"/>
    <w:rsid w:val="00E511B5"/>
    <w:rsid w:val="00E53CA9"/>
    <w:rsid w:val="00E61747"/>
    <w:rsid w:val="00E62C97"/>
    <w:rsid w:val="00E644EC"/>
    <w:rsid w:val="00E6457A"/>
    <w:rsid w:val="00E650B3"/>
    <w:rsid w:val="00E738E9"/>
    <w:rsid w:val="00E74570"/>
    <w:rsid w:val="00E770A6"/>
    <w:rsid w:val="00E77CC9"/>
    <w:rsid w:val="00E8043F"/>
    <w:rsid w:val="00E81025"/>
    <w:rsid w:val="00E82AD8"/>
    <w:rsid w:val="00E85299"/>
    <w:rsid w:val="00E85CB2"/>
    <w:rsid w:val="00E85D24"/>
    <w:rsid w:val="00E87075"/>
    <w:rsid w:val="00E914D5"/>
    <w:rsid w:val="00E938D0"/>
    <w:rsid w:val="00E94B72"/>
    <w:rsid w:val="00E9598B"/>
    <w:rsid w:val="00E96671"/>
    <w:rsid w:val="00E977AB"/>
    <w:rsid w:val="00E97BEF"/>
    <w:rsid w:val="00EA04A4"/>
    <w:rsid w:val="00EA0766"/>
    <w:rsid w:val="00EA1D7C"/>
    <w:rsid w:val="00EA2989"/>
    <w:rsid w:val="00EA2BE5"/>
    <w:rsid w:val="00EA60DE"/>
    <w:rsid w:val="00EA62B7"/>
    <w:rsid w:val="00EA67BB"/>
    <w:rsid w:val="00EA7A79"/>
    <w:rsid w:val="00EB184F"/>
    <w:rsid w:val="00EB19A3"/>
    <w:rsid w:val="00EB220D"/>
    <w:rsid w:val="00EB25BD"/>
    <w:rsid w:val="00EB4569"/>
    <w:rsid w:val="00EB5E37"/>
    <w:rsid w:val="00EB6A29"/>
    <w:rsid w:val="00EC05C4"/>
    <w:rsid w:val="00EC19E8"/>
    <w:rsid w:val="00EC3412"/>
    <w:rsid w:val="00EC49D3"/>
    <w:rsid w:val="00EC6F7B"/>
    <w:rsid w:val="00EC77A1"/>
    <w:rsid w:val="00EC77BE"/>
    <w:rsid w:val="00EC79A3"/>
    <w:rsid w:val="00ED07C3"/>
    <w:rsid w:val="00ED1EEA"/>
    <w:rsid w:val="00ED29CD"/>
    <w:rsid w:val="00ED36B8"/>
    <w:rsid w:val="00ED3AF4"/>
    <w:rsid w:val="00ED5C61"/>
    <w:rsid w:val="00ED75FD"/>
    <w:rsid w:val="00EE0DC3"/>
    <w:rsid w:val="00EE1FE3"/>
    <w:rsid w:val="00EE378B"/>
    <w:rsid w:val="00EE4323"/>
    <w:rsid w:val="00EE52AB"/>
    <w:rsid w:val="00EE7BF4"/>
    <w:rsid w:val="00EF0236"/>
    <w:rsid w:val="00EF0A16"/>
    <w:rsid w:val="00EF1704"/>
    <w:rsid w:val="00EF385A"/>
    <w:rsid w:val="00EF7104"/>
    <w:rsid w:val="00F00C25"/>
    <w:rsid w:val="00F0157F"/>
    <w:rsid w:val="00F0256E"/>
    <w:rsid w:val="00F02A31"/>
    <w:rsid w:val="00F02ACD"/>
    <w:rsid w:val="00F04AE2"/>
    <w:rsid w:val="00F04F00"/>
    <w:rsid w:val="00F11E04"/>
    <w:rsid w:val="00F12D00"/>
    <w:rsid w:val="00F1417E"/>
    <w:rsid w:val="00F15061"/>
    <w:rsid w:val="00F1520E"/>
    <w:rsid w:val="00F1580A"/>
    <w:rsid w:val="00F16BA1"/>
    <w:rsid w:val="00F17729"/>
    <w:rsid w:val="00F2063A"/>
    <w:rsid w:val="00F213BC"/>
    <w:rsid w:val="00F21BB5"/>
    <w:rsid w:val="00F23772"/>
    <w:rsid w:val="00F23CBD"/>
    <w:rsid w:val="00F267A7"/>
    <w:rsid w:val="00F2713C"/>
    <w:rsid w:val="00F31804"/>
    <w:rsid w:val="00F31C5D"/>
    <w:rsid w:val="00F34648"/>
    <w:rsid w:val="00F35C7A"/>
    <w:rsid w:val="00F373B4"/>
    <w:rsid w:val="00F376F1"/>
    <w:rsid w:val="00F37A2B"/>
    <w:rsid w:val="00F40195"/>
    <w:rsid w:val="00F44AF2"/>
    <w:rsid w:val="00F44CB0"/>
    <w:rsid w:val="00F50DE1"/>
    <w:rsid w:val="00F511C5"/>
    <w:rsid w:val="00F514EA"/>
    <w:rsid w:val="00F515E3"/>
    <w:rsid w:val="00F519E0"/>
    <w:rsid w:val="00F555C2"/>
    <w:rsid w:val="00F57969"/>
    <w:rsid w:val="00F63227"/>
    <w:rsid w:val="00F6342B"/>
    <w:rsid w:val="00F63B5B"/>
    <w:rsid w:val="00F7195C"/>
    <w:rsid w:val="00F72E4B"/>
    <w:rsid w:val="00F73B3B"/>
    <w:rsid w:val="00F747FD"/>
    <w:rsid w:val="00F74AC3"/>
    <w:rsid w:val="00F85075"/>
    <w:rsid w:val="00F85BE1"/>
    <w:rsid w:val="00F85E59"/>
    <w:rsid w:val="00F86FC5"/>
    <w:rsid w:val="00F937E3"/>
    <w:rsid w:val="00F94C60"/>
    <w:rsid w:val="00F95CDD"/>
    <w:rsid w:val="00FA16BE"/>
    <w:rsid w:val="00FA3076"/>
    <w:rsid w:val="00FA4DB8"/>
    <w:rsid w:val="00FA50A8"/>
    <w:rsid w:val="00FA64E6"/>
    <w:rsid w:val="00FB0575"/>
    <w:rsid w:val="00FB1088"/>
    <w:rsid w:val="00FB3198"/>
    <w:rsid w:val="00FB54E9"/>
    <w:rsid w:val="00FB5FBC"/>
    <w:rsid w:val="00FB69C5"/>
    <w:rsid w:val="00FB6A69"/>
    <w:rsid w:val="00FB7371"/>
    <w:rsid w:val="00FC04EB"/>
    <w:rsid w:val="00FC4A12"/>
    <w:rsid w:val="00FC7680"/>
    <w:rsid w:val="00FD1AC8"/>
    <w:rsid w:val="00FD23CF"/>
    <w:rsid w:val="00FD3629"/>
    <w:rsid w:val="00FD4C47"/>
    <w:rsid w:val="00FD6C2B"/>
    <w:rsid w:val="00FE0AFC"/>
    <w:rsid w:val="00FE1330"/>
    <w:rsid w:val="00FE1A1D"/>
    <w:rsid w:val="00FE5753"/>
    <w:rsid w:val="00FF00B5"/>
    <w:rsid w:val="00FF38F7"/>
    <w:rsid w:val="00FF397C"/>
    <w:rsid w:val="00FF4C56"/>
    <w:rsid w:val="00FF4CA4"/>
    <w:rsid w:val="00FF5285"/>
    <w:rsid w:val="00FF5634"/>
    <w:rsid w:val="00FF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CEC47"/>
  <w15:docId w15:val="{EFD185AB-C3A4-42A8-AE99-D652824CF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859"/>
    <w:pPr>
      <w:spacing w:before="120" w:after="120" w:line="360" w:lineRule="auto"/>
      <w:contextualSpacing/>
      <w:jc w:val="both"/>
    </w:pPr>
    <w:rPr>
      <w:rFonts w:ascii="Arial" w:hAnsi="Arial"/>
      <w:sz w:val="24"/>
      <w:lang w:val="es-CR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0A673D"/>
    <w:pPr>
      <w:keepNext/>
      <w:numPr>
        <w:numId w:val="1"/>
      </w:numPr>
      <w:spacing w:before="240" w:after="60"/>
      <w:ind w:left="510" w:hanging="51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BA1840"/>
    <w:pPr>
      <w:keepNext/>
      <w:numPr>
        <w:ilvl w:val="1"/>
        <w:numId w:val="1"/>
      </w:numPr>
      <w:jc w:val="left"/>
      <w:outlineLvl w:val="1"/>
    </w:pPr>
    <w:rPr>
      <w:rFonts w:asciiTheme="majorHAnsi" w:eastAsia="Cambria" w:hAnsiTheme="majorHAnsi" w:cstheme="majorBidi"/>
      <w:b/>
      <w:bCs/>
      <w:i/>
      <w:i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autoRedefine/>
    <w:unhideWhenUsed/>
    <w:qFormat/>
    <w:rsid w:val="00926806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cstheme="majorBidi"/>
      <w:b/>
      <w:bCs/>
      <w:color w:val="244061" w:themeColor="accent1" w:themeShade="80"/>
      <w:szCs w:val="26"/>
    </w:rPr>
  </w:style>
  <w:style w:type="paragraph" w:styleId="Ttulo4">
    <w:name w:val="heading 4"/>
    <w:basedOn w:val="Normal"/>
    <w:next w:val="Normal"/>
    <w:link w:val="Ttulo4Car"/>
    <w:autoRedefine/>
    <w:uiPriority w:val="9"/>
    <w:unhideWhenUsed/>
    <w:qFormat/>
    <w:rsid w:val="00862F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548DD4" w:themeColor="text2" w:themeTint="99"/>
      <w:sz w:val="22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673D"/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  <w:lang w:val="es-CR"/>
    </w:rPr>
  </w:style>
  <w:style w:type="character" w:customStyle="1" w:styleId="Ttulo2Car">
    <w:name w:val="Título 2 Car"/>
    <w:basedOn w:val="Fuentedeprrafopredeter"/>
    <w:link w:val="Ttulo2"/>
    <w:uiPriority w:val="9"/>
    <w:rsid w:val="00BA1840"/>
    <w:rPr>
      <w:rFonts w:asciiTheme="majorHAnsi" w:eastAsia="Cambria" w:hAnsiTheme="majorHAnsi" w:cstheme="majorBidi"/>
      <w:b/>
      <w:bCs/>
      <w:i/>
      <w:iCs/>
      <w:noProof/>
      <w:color w:val="365F91" w:themeColor="accent1" w:themeShade="BF"/>
      <w:sz w:val="28"/>
      <w:szCs w:val="28"/>
      <w:lang w:val="es-CR"/>
    </w:rPr>
  </w:style>
  <w:style w:type="character" w:customStyle="1" w:styleId="Ttulo3Car">
    <w:name w:val="Título 3 Car"/>
    <w:basedOn w:val="Fuentedeprrafopredeter"/>
    <w:link w:val="Ttulo3"/>
    <w:rsid w:val="00926806"/>
    <w:rPr>
      <w:rFonts w:asciiTheme="majorHAnsi" w:hAnsiTheme="majorHAnsi" w:cstheme="majorBidi"/>
      <w:b/>
      <w:bCs/>
      <w:noProof/>
      <w:color w:val="244061" w:themeColor="accent1" w:themeShade="80"/>
      <w:sz w:val="24"/>
      <w:szCs w:val="26"/>
      <w:lang w:val="es-CR"/>
    </w:rPr>
  </w:style>
  <w:style w:type="character" w:customStyle="1" w:styleId="Ttulo4Car">
    <w:name w:val="Título 4 Car"/>
    <w:basedOn w:val="Fuentedeprrafopredeter"/>
    <w:link w:val="Ttulo4"/>
    <w:uiPriority w:val="9"/>
    <w:rsid w:val="00862F4C"/>
    <w:rPr>
      <w:rFonts w:asciiTheme="minorHAnsi" w:eastAsiaTheme="minorEastAsia" w:hAnsiTheme="minorHAnsi" w:cstheme="minorBidi"/>
      <w:b/>
      <w:bCs/>
      <w:noProof/>
      <w:color w:val="548DD4" w:themeColor="text2" w:themeTint="99"/>
      <w:sz w:val="22"/>
      <w:szCs w:val="28"/>
      <w:lang w:val="es-C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noProof/>
      <w:sz w:val="26"/>
      <w:szCs w:val="26"/>
      <w:lang w:val="es-CR"/>
    </w:rPr>
  </w:style>
  <w:style w:type="character" w:customStyle="1" w:styleId="Ttulo6Car">
    <w:name w:val="Título 6 Car"/>
    <w:basedOn w:val="Fuentedeprrafopredeter"/>
    <w:link w:val="Ttulo6"/>
    <w:rsid w:val="001B3490"/>
    <w:rPr>
      <w:rFonts w:ascii="Arial" w:hAnsi="Arial"/>
      <w:b/>
      <w:bCs/>
      <w:noProof/>
      <w:sz w:val="22"/>
      <w:szCs w:val="22"/>
      <w:lang w:val="es-CR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noProof/>
      <w:sz w:val="24"/>
      <w:szCs w:val="24"/>
      <w:lang w:val="es-CR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noProof/>
      <w:sz w:val="24"/>
      <w:szCs w:val="24"/>
      <w:lang w:val="es-CR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noProof/>
      <w:sz w:val="22"/>
      <w:szCs w:val="22"/>
      <w:lang w:val="es-CR"/>
    </w:rPr>
  </w:style>
  <w:style w:type="paragraph" w:styleId="Encabezado">
    <w:name w:val="header"/>
    <w:basedOn w:val="Normal"/>
    <w:link w:val="EncabezadoCar"/>
    <w:unhideWhenUsed/>
    <w:rsid w:val="00480EE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80EEC"/>
  </w:style>
  <w:style w:type="paragraph" w:styleId="Piedepgina">
    <w:name w:val="footer"/>
    <w:basedOn w:val="Normal"/>
    <w:link w:val="PiedepginaCar"/>
    <w:uiPriority w:val="99"/>
    <w:unhideWhenUsed/>
    <w:rsid w:val="00480EE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80EEC"/>
  </w:style>
  <w:style w:type="paragraph" w:customStyle="1" w:styleId="Default">
    <w:name w:val="Default"/>
    <w:rsid w:val="00480E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R"/>
    </w:rPr>
  </w:style>
  <w:style w:type="paragraph" w:styleId="Prrafodelista">
    <w:name w:val="List Paragraph"/>
    <w:basedOn w:val="Normal"/>
    <w:link w:val="PrrafodelistaCar"/>
    <w:uiPriority w:val="34"/>
    <w:qFormat/>
    <w:rsid w:val="004B6896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D6444F"/>
    <w:pPr>
      <w:spacing w:before="100" w:beforeAutospacing="1" w:after="100" w:afterAutospacing="1"/>
    </w:pPr>
    <w:rPr>
      <w:rFonts w:ascii="Times New Roman" w:hAnsi="Times New Roman"/>
      <w:szCs w:val="24"/>
      <w:lang w:eastAsia="es-CR"/>
    </w:rPr>
  </w:style>
  <w:style w:type="table" w:styleId="Tablaconcuadrcula">
    <w:name w:val="Table Grid"/>
    <w:basedOn w:val="Tablanormal"/>
    <w:uiPriority w:val="39"/>
    <w:rsid w:val="008A5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1">
    <w:name w:val="Grid Table 2 Accent 1"/>
    <w:basedOn w:val="Tablanormal"/>
    <w:uiPriority w:val="47"/>
    <w:rsid w:val="008A58A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3-nfasis1">
    <w:name w:val="Grid Table 3 Accent 1"/>
    <w:basedOn w:val="Tablanormal"/>
    <w:uiPriority w:val="48"/>
    <w:rsid w:val="008A58A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3B4E31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B4E31"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styleId="nfasisintenso">
    <w:name w:val="Intense Emphasis"/>
    <w:basedOn w:val="Fuentedeprrafopredeter"/>
    <w:uiPriority w:val="21"/>
    <w:qFormat/>
    <w:rsid w:val="00A02EAA"/>
    <w:rPr>
      <w:i/>
      <w:iCs/>
      <w:color w:val="4F81BD" w:themeColor="accent1"/>
    </w:rPr>
  </w:style>
  <w:style w:type="table" w:customStyle="1" w:styleId="TableGrid">
    <w:name w:val="TableGrid"/>
    <w:rsid w:val="002B66C0"/>
    <w:rPr>
      <w:rFonts w:asciiTheme="minorHAnsi" w:eastAsiaTheme="minorEastAsia" w:hAnsiTheme="minorHAnsi" w:cstheme="minorBidi"/>
      <w:sz w:val="22"/>
      <w:szCs w:val="22"/>
      <w:lang w:val="es-CR"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iaintensa">
    <w:name w:val="Intense Reference"/>
    <w:basedOn w:val="Fuentedeprrafopredeter"/>
    <w:uiPriority w:val="32"/>
    <w:qFormat/>
    <w:rsid w:val="004D6FBE"/>
    <w:rPr>
      <w:b/>
      <w:bCs/>
      <w:smallCaps/>
      <w:color w:val="4F81BD" w:themeColor="accent1"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4D6FBE"/>
    <w:pPr>
      <w:keepLines/>
      <w:numPr>
        <w:numId w:val="0"/>
      </w:numPr>
      <w:spacing w:after="0" w:line="259" w:lineRule="auto"/>
      <w:outlineLvl w:val="9"/>
    </w:pPr>
    <w:rPr>
      <w:b w:val="0"/>
      <w:bCs w:val="0"/>
      <w:kern w:val="0"/>
      <w:lang w:eastAsia="es-CR"/>
    </w:rPr>
  </w:style>
  <w:style w:type="paragraph" w:styleId="TDC3">
    <w:name w:val="toc 3"/>
    <w:basedOn w:val="Normal"/>
    <w:next w:val="Normal"/>
    <w:autoRedefine/>
    <w:uiPriority w:val="39"/>
    <w:unhideWhenUsed/>
    <w:rsid w:val="006B1DB8"/>
    <w:pPr>
      <w:spacing w:after="100"/>
      <w:ind w:left="480"/>
    </w:pPr>
    <w:rPr>
      <w:rFonts w:asciiTheme="minorHAnsi" w:hAnsiTheme="minorHAnsi"/>
      <w:sz w:val="20"/>
    </w:rPr>
  </w:style>
  <w:style w:type="paragraph" w:styleId="Textodeglobo">
    <w:name w:val="Balloon Text"/>
    <w:basedOn w:val="Normal"/>
    <w:link w:val="TextodegloboCar"/>
    <w:unhideWhenUsed/>
    <w:rsid w:val="00AB67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B671D"/>
    <w:rPr>
      <w:rFonts w:ascii="Segoe UI" w:hAnsi="Segoe UI" w:cs="Segoe UI"/>
      <w:noProof/>
      <w:sz w:val="18"/>
      <w:szCs w:val="18"/>
      <w:lang w:val="es-CR"/>
    </w:rPr>
  </w:style>
  <w:style w:type="paragraph" w:styleId="Ttulo">
    <w:name w:val="Title"/>
    <w:basedOn w:val="Normal"/>
    <w:next w:val="Normal"/>
    <w:link w:val="TtuloCar"/>
    <w:autoRedefine/>
    <w:qFormat/>
    <w:rsid w:val="00AB671D"/>
    <w:rPr>
      <w:rFonts w:asciiTheme="majorHAnsi" w:eastAsiaTheme="majorEastAsia" w:hAnsiTheme="majorHAnsi" w:cstheme="majorBidi"/>
      <w:i/>
      <w:spacing w:val="-10"/>
      <w:kern w:val="28"/>
      <w:sz w:val="40"/>
      <w:szCs w:val="56"/>
    </w:rPr>
  </w:style>
  <w:style w:type="character" w:customStyle="1" w:styleId="TtuloCar">
    <w:name w:val="Título Car"/>
    <w:basedOn w:val="Fuentedeprrafopredeter"/>
    <w:link w:val="Ttulo"/>
    <w:rsid w:val="00AB671D"/>
    <w:rPr>
      <w:rFonts w:asciiTheme="majorHAnsi" w:eastAsiaTheme="majorEastAsia" w:hAnsiTheme="majorHAnsi" w:cstheme="majorBidi"/>
      <w:i/>
      <w:noProof/>
      <w:spacing w:val="-10"/>
      <w:kern w:val="28"/>
      <w:sz w:val="40"/>
      <w:szCs w:val="56"/>
      <w:lang w:val="es-CR"/>
    </w:rPr>
  </w:style>
  <w:style w:type="paragraph" w:styleId="TDC1">
    <w:name w:val="toc 1"/>
    <w:basedOn w:val="Normal"/>
    <w:next w:val="Normal"/>
    <w:autoRedefine/>
    <w:uiPriority w:val="39"/>
    <w:unhideWhenUsed/>
    <w:rsid w:val="00AB671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6B1DB8"/>
    <w:pPr>
      <w:spacing w:after="100" w:line="259" w:lineRule="auto"/>
      <w:ind w:left="220"/>
    </w:pPr>
    <w:rPr>
      <w:rFonts w:asciiTheme="minorHAnsi" w:eastAsiaTheme="minorEastAsia" w:hAnsiTheme="minorHAnsi"/>
      <w:szCs w:val="22"/>
      <w:lang w:eastAsia="es-CR"/>
    </w:rPr>
  </w:style>
  <w:style w:type="paragraph" w:styleId="Textoindependiente">
    <w:name w:val="Body Text"/>
    <w:basedOn w:val="Normal"/>
    <w:link w:val="TextoindependienteCar"/>
    <w:rsid w:val="00975E2F"/>
    <w:pPr>
      <w:spacing w:before="60" w:after="0" w:line="240" w:lineRule="auto"/>
      <w:contextualSpacing w:val="0"/>
    </w:pPr>
    <w:rPr>
      <w:rFonts w:ascii="Times New Roman" w:hAnsi="Times New Roman"/>
      <w:sz w:val="28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75E2F"/>
    <w:rPr>
      <w:sz w:val="28"/>
      <w:szCs w:val="24"/>
      <w:lang w:val="es-ES" w:eastAsia="es-ES"/>
    </w:rPr>
  </w:style>
  <w:style w:type="character" w:customStyle="1" w:styleId="cxpicnamecxpicnamel">
    <w:name w:val="cxp_ic_name cxp_ic_name_l"/>
    <w:basedOn w:val="Fuentedeprrafopredeter"/>
    <w:rsid w:val="00975E2F"/>
  </w:style>
  <w:style w:type="character" w:styleId="Nmerodepgina">
    <w:name w:val="page number"/>
    <w:basedOn w:val="Fuentedeprrafopredeter"/>
    <w:rsid w:val="00975E2F"/>
  </w:style>
  <w:style w:type="paragraph" w:styleId="Textoindependiente2">
    <w:name w:val="Body Text 2"/>
    <w:basedOn w:val="Normal"/>
    <w:link w:val="Textoindependiente2Car"/>
    <w:rsid w:val="00975E2F"/>
    <w:pPr>
      <w:spacing w:before="60" w:line="480" w:lineRule="auto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75E2F"/>
    <w:rPr>
      <w:rFonts w:ascii="Cambria" w:hAnsi="Cambria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975E2F"/>
    <w:pPr>
      <w:spacing w:before="60" w:line="276" w:lineRule="auto"/>
      <w:contextualSpacing w:val="0"/>
      <w:jc w:val="left"/>
    </w:pPr>
    <w:rPr>
      <w:rFonts w:ascii="Cambria" w:hAnsi="Cambria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975E2F"/>
    <w:rPr>
      <w:rFonts w:ascii="Cambria" w:hAnsi="Cambri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rsid w:val="00975E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975E2F"/>
    <w:pPr>
      <w:spacing w:before="60" w:line="276" w:lineRule="auto"/>
      <w:contextualSpacing w:val="0"/>
      <w:jc w:val="left"/>
    </w:pPr>
    <w:rPr>
      <w:rFonts w:ascii="Cambria" w:hAnsi="Cambria"/>
      <w:sz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75E2F"/>
    <w:rPr>
      <w:rFonts w:ascii="Cambria" w:hAnsi="Cambria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75E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75E2F"/>
    <w:rPr>
      <w:rFonts w:ascii="Cambria" w:hAnsi="Cambria"/>
      <w:b/>
      <w:bCs/>
      <w:lang w:val="es-ES" w:eastAsia="es-ES"/>
    </w:rPr>
  </w:style>
  <w:style w:type="paragraph" w:styleId="Sangradetextonormal">
    <w:name w:val="Body Text Indent"/>
    <w:basedOn w:val="Normal"/>
    <w:link w:val="SangradetextonormalCar"/>
    <w:rsid w:val="00975E2F"/>
    <w:pPr>
      <w:spacing w:before="60" w:line="276" w:lineRule="auto"/>
      <w:ind w:left="283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75E2F"/>
    <w:rPr>
      <w:rFonts w:ascii="Cambria" w:hAnsi="Cambria"/>
      <w:sz w:val="24"/>
      <w:szCs w:val="24"/>
      <w:lang w:val="es-ES" w:eastAsia="es-ES"/>
    </w:rPr>
  </w:style>
  <w:style w:type="character" w:customStyle="1" w:styleId="CarCar1">
    <w:name w:val="Car Car1"/>
    <w:basedOn w:val="Fuentedeprrafopredeter"/>
    <w:rsid w:val="00975E2F"/>
    <w:rPr>
      <w:lang w:val="es-ES" w:eastAsia="es-ES" w:bidi="ar-SA"/>
    </w:rPr>
  </w:style>
  <w:style w:type="paragraph" w:customStyle="1" w:styleId="Prrafodelista1">
    <w:name w:val="Párrafo de lista1"/>
    <w:basedOn w:val="Normal"/>
    <w:rsid w:val="00975E2F"/>
    <w:pPr>
      <w:spacing w:before="60" w:line="276" w:lineRule="auto"/>
      <w:ind w:left="708"/>
      <w:contextualSpacing w:val="0"/>
    </w:pPr>
    <w:rPr>
      <w:rFonts w:cs="Arial"/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975E2F"/>
    <w:pPr>
      <w:spacing w:before="0" w:after="0" w:line="240" w:lineRule="auto"/>
      <w:contextualSpacing w:val="0"/>
    </w:pPr>
    <w:rPr>
      <w:rFonts w:ascii="Cambria" w:eastAsiaTheme="minorHAnsi" w:hAnsi="Cambria" w:cstheme="minorBidi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75E2F"/>
    <w:rPr>
      <w:rFonts w:ascii="Cambria" w:eastAsiaTheme="minorHAnsi" w:hAnsi="Cambria" w:cstheme="minorBidi"/>
      <w:lang w:val="es-CR"/>
    </w:rPr>
  </w:style>
  <w:style w:type="character" w:styleId="Refdenotaalpie">
    <w:name w:val="footnote reference"/>
    <w:basedOn w:val="Fuentedeprrafopredeter"/>
    <w:uiPriority w:val="99"/>
    <w:semiHidden/>
    <w:unhideWhenUsed/>
    <w:rsid w:val="00975E2F"/>
    <w:rPr>
      <w:vertAlign w:val="superscript"/>
    </w:rPr>
  </w:style>
  <w:style w:type="character" w:customStyle="1" w:styleId="PrrafodelistaCar">
    <w:name w:val="Párrafo de lista Car"/>
    <w:link w:val="Prrafodelista"/>
    <w:uiPriority w:val="34"/>
    <w:rsid w:val="0070511C"/>
    <w:rPr>
      <w:rFonts w:ascii="Arial" w:hAnsi="Arial"/>
      <w:noProof/>
      <w:sz w:val="24"/>
      <w:lang w:val="es-CR"/>
    </w:rPr>
  </w:style>
  <w:style w:type="character" w:styleId="nfasis">
    <w:name w:val="Emphasis"/>
    <w:basedOn w:val="Fuentedeprrafopredeter"/>
    <w:uiPriority w:val="20"/>
    <w:qFormat/>
    <w:rsid w:val="00AA48B6"/>
    <w:rPr>
      <w:i/>
      <w:iCs/>
    </w:rPr>
  </w:style>
  <w:style w:type="character" w:styleId="Mencinsinresolver">
    <w:name w:val="Unresolved Mention"/>
    <w:basedOn w:val="Fuentedeprrafopredeter"/>
    <w:uiPriority w:val="99"/>
    <w:rsid w:val="007550C8"/>
    <w:rPr>
      <w:color w:val="605E5C"/>
      <w:shd w:val="clear" w:color="auto" w:fill="E1DFDD"/>
    </w:rPr>
  </w:style>
  <w:style w:type="numbering" w:customStyle="1" w:styleId="EstiloProce">
    <w:name w:val="Estilo_Proce"/>
    <w:uiPriority w:val="99"/>
    <w:rsid w:val="00F937E3"/>
    <w:pPr>
      <w:numPr>
        <w:numId w:val="2"/>
      </w:numPr>
    </w:pPr>
  </w:style>
  <w:style w:type="character" w:customStyle="1" w:styleId="fui-primitive">
    <w:name w:val="fui-primitive"/>
    <w:basedOn w:val="Fuentedeprrafopredeter"/>
    <w:rsid w:val="009B01A3"/>
  </w:style>
  <w:style w:type="character" w:styleId="Textoennegrita">
    <w:name w:val="Strong"/>
    <w:basedOn w:val="Fuentedeprrafopredeter"/>
    <w:uiPriority w:val="22"/>
    <w:qFormat/>
    <w:rsid w:val="009B01A3"/>
    <w:rPr>
      <w:b/>
      <w:bCs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02425"/>
    <w:rPr>
      <w:rFonts w:asciiTheme="minorHAnsi" w:eastAsiaTheme="minorHAnsi" w:hAnsiTheme="minorHAnsi" w:cstheme="minorBidi"/>
      <w:sz w:val="22"/>
      <w:szCs w:val="22"/>
      <w:lang w:val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154FB447026542BC576D086225BE1C" ma:contentTypeVersion="10" ma:contentTypeDescription="Crear nuevo documento." ma:contentTypeScope="" ma:versionID="c9985895105f06c48af33691157cd25f">
  <xsd:schema xmlns:xsd="http://www.w3.org/2001/XMLSchema" xmlns:xs="http://www.w3.org/2001/XMLSchema" xmlns:p="http://schemas.microsoft.com/office/2006/metadata/properties" xmlns:ns3="477db19e-da56-47d9-aef8-0830a0268aec" xmlns:ns4="39847047-ca6d-48f9-a70c-cad301b739d4" targetNamespace="http://schemas.microsoft.com/office/2006/metadata/properties" ma:root="true" ma:fieldsID="5fbdbe54418d2e64bbb72d4300c11eb7" ns3:_="" ns4:_="">
    <xsd:import namespace="477db19e-da56-47d9-aef8-0830a0268aec"/>
    <xsd:import namespace="39847047-ca6d-48f9-a70c-cad301b739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db19e-da56-47d9-aef8-0830a0268a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47047-ca6d-48f9-a70c-cad301b73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9FD61-313F-4B58-B4FF-832F7EFBC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db19e-da56-47d9-aef8-0830a0268aec"/>
    <ds:schemaRef ds:uri="39847047-ca6d-48f9-a70c-cad301b73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E0A4FE-FCB5-4892-AAB5-4C206654D7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48B671-B83F-4F5B-BBA0-594A2CF02A71}">
  <ds:schemaRefs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77db19e-da56-47d9-aef8-0830a0268aec"/>
    <ds:schemaRef ds:uri="39847047-ca6d-48f9-a70c-cad301b739d4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84E312E-8278-4FDB-9F89-73A1CF3A0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2262</TotalTime>
  <Pages>6</Pages>
  <Words>724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Nivel de Servicio de TI</vt:lpstr>
    </vt:vector>
  </TitlesOfParts>
  <Company>Fecha</Company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niveles de servicio TI</dc:title>
  <dc:subject>Desarrollo o mejoras de sitios web</dc:subject>
  <dc:creator>Unidad - USD</dc:creator>
  <cp:keywords/>
  <cp:lastModifiedBy>Paula Martinez Sanchez</cp:lastModifiedBy>
  <cp:revision>504</cp:revision>
  <cp:lastPrinted>2020-05-28T15:14:00Z</cp:lastPrinted>
  <dcterms:created xsi:type="dcterms:W3CDTF">2022-05-23T16:41:00Z</dcterms:created>
  <dcterms:modified xsi:type="dcterms:W3CDTF">2026-09-29T20:55:00Z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0x01010035154FB447026542BC576D086225BE1C</vt:lpwstr>
  </property>
</Properties>
</file>